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C1CC" w14:textId="3CE6B0B6" w:rsidR="005A193C" w:rsidRPr="00A002AF" w:rsidRDefault="005A193C" w:rsidP="005A193C">
      <w:pPr>
        <w:jc w:val="center"/>
        <w:rPr>
          <w:rFonts w:ascii="標楷體" w:eastAsia="標楷體" w:hAnsi="標楷體" w:cs="Times New Roman"/>
          <w:b/>
          <w:sz w:val="28"/>
          <w:szCs w:val="28"/>
        </w:rPr>
      </w:pPr>
      <w:r w:rsidRPr="00A002AF">
        <w:rPr>
          <w:rFonts w:ascii="標楷體" w:eastAsia="標楷體" w:hAnsi="標楷體" w:cs="Times New Roman" w:hint="eastAsia"/>
          <w:b/>
          <w:noProof/>
          <w:sz w:val="28"/>
          <w:szCs w:val="28"/>
          <w:u w:val="single"/>
        </w:rPr>
        <w:t xml:space="preserve">  </w:t>
      </w:r>
      <w:r w:rsidR="00A002AF" w:rsidRPr="00A002AF">
        <w:rPr>
          <w:rFonts w:ascii="標楷體" w:eastAsia="標楷體" w:hAnsi="標楷體" w:cs="Times New Roman" w:hint="eastAsia"/>
          <w:b/>
          <w:noProof/>
          <w:sz w:val="28"/>
          <w:szCs w:val="28"/>
          <w:u w:val="single"/>
        </w:rPr>
        <w:t>1</w:t>
      </w:r>
      <w:r w:rsidR="007C5F5D">
        <w:rPr>
          <w:rFonts w:ascii="標楷體" w:eastAsia="標楷體" w:hAnsi="標楷體" w:cs="Times New Roman"/>
          <w:b/>
          <w:noProof/>
          <w:sz w:val="28"/>
          <w:szCs w:val="28"/>
          <w:u w:val="single"/>
        </w:rPr>
        <w:t>1</w:t>
      </w:r>
      <w:r w:rsidR="00145AC5">
        <w:rPr>
          <w:rFonts w:ascii="標楷體" w:eastAsia="標楷體" w:hAnsi="標楷體" w:cs="Times New Roman" w:hint="eastAsia"/>
          <w:b/>
          <w:noProof/>
          <w:sz w:val="28"/>
          <w:szCs w:val="28"/>
          <w:u w:val="single"/>
        </w:rPr>
        <w:t>4</w:t>
      </w:r>
      <w:r w:rsidR="00BD473B" w:rsidRPr="00826EC4">
        <w:rPr>
          <w:rFonts w:ascii="標楷體" w:eastAsia="標楷體" w:hAnsi="標楷體" w:cs="Times New Roman" w:hint="eastAsia"/>
          <w:b/>
          <w:noProof/>
          <w:sz w:val="28"/>
          <w:szCs w:val="28"/>
        </w:rPr>
        <w:t>年</w:t>
      </w:r>
      <w:r w:rsidR="00826EC4" w:rsidRPr="00EA66AE">
        <w:rPr>
          <w:rFonts w:ascii="標楷體" w:eastAsia="標楷體" w:hAnsi="標楷體" w:cs="Times New Roman" w:hint="eastAsia"/>
          <w:b/>
          <w:color w:val="0D0D0D" w:themeColor="text1" w:themeTint="F2"/>
          <w:sz w:val="28"/>
          <w:szCs w:val="28"/>
        </w:rPr>
        <w:t>國民中小學</w:t>
      </w:r>
      <w:r w:rsidRPr="00A002AF">
        <w:rPr>
          <w:rFonts w:ascii="標楷體" w:eastAsia="標楷體" w:hAnsi="標楷體" w:cs="Times New Roman" w:hint="eastAsia"/>
          <w:b/>
          <w:sz w:val="28"/>
          <w:szCs w:val="28"/>
        </w:rPr>
        <w:t>交通安全教育</w:t>
      </w:r>
      <w:r w:rsidRPr="00826EC4">
        <w:rPr>
          <w:rFonts w:ascii="標楷體" w:eastAsia="標楷體" w:hAnsi="標楷體" w:cs="Times New Roman" w:hint="eastAsia"/>
          <w:b/>
          <w:sz w:val="28"/>
          <w:szCs w:val="28"/>
          <w:u w:val="single"/>
        </w:rPr>
        <w:t>學校</w:t>
      </w:r>
      <w:r w:rsidR="00BD473B" w:rsidRPr="00826EC4">
        <w:rPr>
          <w:rFonts w:ascii="標楷體" w:eastAsia="標楷體" w:hAnsi="標楷體" w:cs="Times New Roman" w:hint="eastAsia"/>
          <w:b/>
          <w:sz w:val="28"/>
          <w:szCs w:val="28"/>
          <w:u w:val="single"/>
        </w:rPr>
        <w:t>綜合</w:t>
      </w:r>
      <w:r w:rsidRPr="00826EC4">
        <w:rPr>
          <w:rFonts w:ascii="標楷體" w:eastAsia="標楷體" w:hAnsi="標楷體" w:cs="Times New Roman" w:hint="eastAsia"/>
          <w:b/>
          <w:sz w:val="28"/>
          <w:szCs w:val="28"/>
          <w:u w:val="single"/>
        </w:rPr>
        <w:t>報告表</w:t>
      </w:r>
      <w:r w:rsidR="006B4DCD">
        <w:rPr>
          <w:rFonts w:ascii="標楷體" w:eastAsia="標楷體" w:hAnsi="標楷體" w:cs="Times New Roman" w:hint="eastAsia"/>
          <w:b/>
          <w:sz w:val="28"/>
          <w:szCs w:val="28"/>
          <w:u w:val="single"/>
        </w:rPr>
        <w:t>(未受評學校)</w:t>
      </w:r>
    </w:p>
    <w:p w14:paraId="27A07312" w14:textId="77777777" w:rsidR="00DA6890" w:rsidRPr="00C672EF" w:rsidRDefault="00DA6890" w:rsidP="005A193C">
      <w:pPr>
        <w:jc w:val="center"/>
        <w:rPr>
          <w:rFonts w:ascii="標楷體" w:eastAsia="標楷體" w:hAnsi="標楷體" w:cs="Times New Roman"/>
          <w:b/>
          <w:color w:val="0D0D0D" w:themeColor="text1" w:themeTint="F2"/>
          <w:szCs w:val="24"/>
        </w:rPr>
      </w:pPr>
    </w:p>
    <w:tbl>
      <w:tblPr>
        <w:tblStyle w:val="2"/>
        <w:tblpPr w:leftFromText="180" w:rightFromText="180" w:vertAnchor="text" w:tblpY="1"/>
        <w:tblOverlap w:val="never"/>
        <w:tblW w:w="9100" w:type="dxa"/>
        <w:tblCellMar>
          <w:left w:w="28" w:type="dxa"/>
          <w:right w:w="28" w:type="dxa"/>
        </w:tblCellMar>
        <w:tblLook w:val="0000" w:firstRow="0" w:lastRow="0" w:firstColumn="0" w:lastColumn="0" w:noHBand="0" w:noVBand="0"/>
      </w:tblPr>
      <w:tblGrid>
        <w:gridCol w:w="2028"/>
        <w:gridCol w:w="1801"/>
        <w:gridCol w:w="1502"/>
        <w:gridCol w:w="3769"/>
      </w:tblGrid>
      <w:tr w:rsidR="00C672EF" w:rsidRPr="00A002AF" w14:paraId="1BF7C999" w14:textId="77777777" w:rsidTr="0004477B">
        <w:trPr>
          <w:trHeight w:val="478"/>
        </w:trPr>
        <w:tc>
          <w:tcPr>
            <w:tcW w:w="9100" w:type="dxa"/>
            <w:gridSpan w:val="4"/>
            <w:shd w:val="clear" w:color="auto" w:fill="FFFFFF"/>
          </w:tcPr>
          <w:p w14:paraId="516B49B7" w14:textId="77777777" w:rsidR="005A193C" w:rsidRPr="00A002AF" w:rsidRDefault="005A193C"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學校基本資料</w:t>
            </w:r>
          </w:p>
        </w:tc>
      </w:tr>
      <w:tr w:rsidR="00C672EF" w:rsidRPr="00A002AF" w14:paraId="19970F8A" w14:textId="77777777" w:rsidTr="0004477B">
        <w:tblPrEx>
          <w:tblCellMar>
            <w:left w:w="108" w:type="dxa"/>
            <w:right w:w="108" w:type="dxa"/>
          </w:tblCellMar>
          <w:tblLook w:val="04A0" w:firstRow="1" w:lastRow="0" w:firstColumn="1" w:lastColumn="0" w:noHBand="0" w:noVBand="1"/>
        </w:tblPrEx>
        <w:trPr>
          <w:trHeight w:val="474"/>
        </w:trPr>
        <w:tc>
          <w:tcPr>
            <w:tcW w:w="2438" w:type="dxa"/>
          </w:tcPr>
          <w:p w14:paraId="0BFDBD70" w14:textId="77777777" w:rsidR="005A193C" w:rsidRPr="00A002AF" w:rsidRDefault="005A193C"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學校名稱</w:t>
            </w:r>
          </w:p>
        </w:tc>
        <w:tc>
          <w:tcPr>
            <w:tcW w:w="6662" w:type="dxa"/>
            <w:gridSpan w:val="3"/>
          </w:tcPr>
          <w:p w14:paraId="205936C6" w14:textId="36224BDC" w:rsidR="005A193C" w:rsidRPr="00A002AF" w:rsidRDefault="00764C97" w:rsidP="0004477B">
            <w:pPr>
              <w:spacing w:line="360" w:lineRule="auto"/>
              <w:jc w:val="center"/>
              <w:rPr>
                <w:rFonts w:ascii="標楷體" w:eastAsia="標楷體" w:hAnsi="標楷體" w:cs="Times New Roman"/>
                <w:color w:val="0D0D0D" w:themeColor="text1" w:themeTint="F2"/>
              </w:rPr>
            </w:pPr>
            <w:r>
              <w:rPr>
                <w:rFonts w:ascii="Times New Roman" w:eastAsia="標楷體" w:hAnsi="Times New Roman" w:hint="eastAsia"/>
              </w:rPr>
              <w:t>深美國小</w:t>
            </w:r>
          </w:p>
        </w:tc>
      </w:tr>
      <w:tr w:rsidR="00C672EF" w:rsidRPr="00A002AF" w14:paraId="26F53FB4" w14:textId="77777777" w:rsidTr="0004477B">
        <w:tblPrEx>
          <w:tblCellMar>
            <w:left w:w="108" w:type="dxa"/>
            <w:right w:w="108" w:type="dxa"/>
          </w:tblCellMar>
          <w:tblLook w:val="04A0" w:firstRow="1" w:lastRow="0" w:firstColumn="1" w:lastColumn="0" w:noHBand="0" w:noVBand="1"/>
        </w:tblPrEx>
        <w:trPr>
          <w:trHeight w:val="511"/>
        </w:trPr>
        <w:tc>
          <w:tcPr>
            <w:tcW w:w="2438" w:type="dxa"/>
          </w:tcPr>
          <w:p w14:paraId="533BF128" w14:textId="77777777" w:rsidR="005A193C" w:rsidRPr="00A002AF" w:rsidRDefault="005A193C"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學校地址</w:t>
            </w:r>
          </w:p>
        </w:tc>
        <w:tc>
          <w:tcPr>
            <w:tcW w:w="6662" w:type="dxa"/>
            <w:gridSpan w:val="3"/>
          </w:tcPr>
          <w:p w14:paraId="3D9F6512" w14:textId="788DED9D" w:rsidR="005A193C" w:rsidRPr="00A002AF" w:rsidRDefault="00764C97" w:rsidP="0004477B">
            <w:pPr>
              <w:spacing w:line="360" w:lineRule="auto"/>
              <w:jc w:val="center"/>
              <w:rPr>
                <w:rFonts w:ascii="標楷體" w:eastAsia="標楷體" w:hAnsi="標楷體" w:cs="Times New Roman"/>
                <w:color w:val="0D0D0D" w:themeColor="text1" w:themeTint="F2"/>
              </w:rPr>
            </w:pPr>
            <w:r>
              <w:rPr>
                <w:rFonts w:ascii="Times New Roman" w:eastAsia="標楷體" w:hAnsi="Times New Roman" w:hint="eastAsia"/>
              </w:rPr>
              <w:t>基隆市信義區深美街</w:t>
            </w:r>
            <w:r>
              <w:rPr>
                <w:rFonts w:ascii="Times New Roman" w:eastAsia="標楷體" w:hAnsi="Times New Roman" w:hint="eastAsia"/>
              </w:rPr>
              <w:t>198</w:t>
            </w:r>
            <w:r>
              <w:rPr>
                <w:rFonts w:ascii="Times New Roman" w:eastAsia="標楷體" w:hAnsi="Times New Roman" w:hint="eastAsia"/>
              </w:rPr>
              <w:t>號</w:t>
            </w:r>
          </w:p>
        </w:tc>
      </w:tr>
      <w:tr w:rsidR="00C672EF" w:rsidRPr="00A002AF" w14:paraId="24C91DE8" w14:textId="77777777" w:rsidTr="0004477B">
        <w:tblPrEx>
          <w:tblCellMar>
            <w:left w:w="108" w:type="dxa"/>
            <w:right w:w="108" w:type="dxa"/>
          </w:tblCellMar>
          <w:tblLook w:val="04A0" w:firstRow="1" w:lastRow="0" w:firstColumn="1" w:lastColumn="0" w:noHBand="0" w:noVBand="1"/>
        </w:tblPrEx>
        <w:trPr>
          <w:trHeight w:val="405"/>
        </w:trPr>
        <w:tc>
          <w:tcPr>
            <w:tcW w:w="2438" w:type="dxa"/>
          </w:tcPr>
          <w:p w14:paraId="29999FE7" w14:textId="77777777" w:rsidR="005A193C" w:rsidRPr="00A002AF" w:rsidRDefault="005A193C"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聯絡人</w:t>
            </w:r>
          </w:p>
        </w:tc>
        <w:tc>
          <w:tcPr>
            <w:tcW w:w="1815" w:type="dxa"/>
            <w:shd w:val="clear" w:color="auto" w:fill="auto"/>
          </w:tcPr>
          <w:p w14:paraId="05982DA6" w14:textId="3367C614" w:rsidR="005A193C" w:rsidRPr="00A002AF" w:rsidRDefault="00764C97" w:rsidP="0004477B">
            <w:pPr>
              <w:widowControl/>
              <w:spacing w:line="360" w:lineRule="auto"/>
              <w:rPr>
                <w:rFonts w:ascii="標楷體" w:eastAsia="標楷體" w:hAnsi="標楷體" w:cs="Times New Roman"/>
                <w:color w:val="0D0D0D" w:themeColor="text1" w:themeTint="F2"/>
              </w:rPr>
            </w:pPr>
            <w:proofErr w:type="gramStart"/>
            <w:r>
              <w:rPr>
                <w:rFonts w:ascii="標楷體" w:eastAsia="標楷體" w:hAnsi="標楷體" w:cs="Times New Roman" w:hint="eastAsia"/>
                <w:color w:val="0D0D0D" w:themeColor="text1" w:themeTint="F2"/>
              </w:rPr>
              <w:t>陳禹涵</w:t>
            </w:r>
            <w:proofErr w:type="gramEnd"/>
          </w:p>
        </w:tc>
        <w:tc>
          <w:tcPr>
            <w:tcW w:w="1490" w:type="dxa"/>
            <w:shd w:val="clear" w:color="auto" w:fill="auto"/>
          </w:tcPr>
          <w:p w14:paraId="3A1BECC8" w14:textId="77777777" w:rsidR="005A193C" w:rsidRPr="00A002AF" w:rsidRDefault="005A193C" w:rsidP="0004477B">
            <w:pPr>
              <w:widowControl/>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連絡電話</w:t>
            </w:r>
          </w:p>
        </w:tc>
        <w:tc>
          <w:tcPr>
            <w:tcW w:w="3357" w:type="dxa"/>
            <w:shd w:val="clear" w:color="auto" w:fill="auto"/>
          </w:tcPr>
          <w:p w14:paraId="5C578654" w14:textId="240EE025" w:rsidR="005A193C" w:rsidRPr="00A002AF" w:rsidRDefault="00764C97" w:rsidP="0004477B">
            <w:pPr>
              <w:widowControl/>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02-24654821#20</w:t>
            </w:r>
          </w:p>
        </w:tc>
      </w:tr>
      <w:tr w:rsidR="00C672EF" w:rsidRPr="00A002AF" w14:paraId="63090A29" w14:textId="77777777" w:rsidTr="0004477B">
        <w:tblPrEx>
          <w:tblCellMar>
            <w:left w:w="108" w:type="dxa"/>
            <w:right w:w="108" w:type="dxa"/>
          </w:tblCellMar>
          <w:tblLook w:val="04A0" w:firstRow="1" w:lastRow="0" w:firstColumn="1" w:lastColumn="0" w:noHBand="0" w:noVBand="1"/>
        </w:tblPrEx>
        <w:tc>
          <w:tcPr>
            <w:tcW w:w="2438" w:type="dxa"/>
          </w:tcPr>
          <w:p w14:paraId="528D1B81" w14:textId="77777777" w:rsidR="005A193C" w:rsidRPr="00A002AF" w:rsidRDefault="005A193C"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電子信箱</w:t>
            </w:r>
          </w:p>
        </w:tc>
        <w:tc>
          <w:tcPr>
            <w:tcW w:w="6662" w:type="dxa"/>
            <w:gridSpan w:val="3"/>
            <w:shd w:val="clear" w:color="auto" w:fill="auto"/>
          </w:tcPr>
          <w:p w14:paraId="0A6515FC" w14:textId="52563CF4" w:rsidR="005A193C" w:rsidRPr="00A002AF" w:rsidRDefault="00764C97" w:rsidP="0004477B">
            <w:pPr>
              <w:widowControl/>
              <w:spacing w:line="360" w:lineRule="auto"/>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ab4804@gm.kl.edu.tw</w:t>
            </w:r>
          </w:p>
        </w:tc>
      </w:tr>
      <w:tr w:rsidR="0064494F" w:rsidRPr="00A002AF" w14:paraId="12EB6E35" w14:textId="77777777" w:rsidTr="0004477B">
        <w:tblPrEx>
          <w:tblCellMar>
            <w:left w:w="108" w:type="dxa"/>
            <w:right w:w="108" w:type="dxa"/>
          </w:tblCellMar>
          <w:tblLook w:val="04A0" w:firstRow="1" w:lastRow="0" w:firstColumn="1" w:lastColumn="0" w:noHBand="0" w:noVBand="1"/>
        </w:tblPrEx>
        <w:tc>
          <w:tcPr>
            <w:tcW w:w="2438" w:type="dxa"/>
          </w:tcPr>
          <w:p w14:paraId="6CD7A7C6" w14:textId="77777777" w:rsidR="005A193C" w:rsidRPr="00A002AF" w:rsidRDefault="005A193C"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學生人數</w:t>
            </w:r>
          </w:p>
        </w:tc>
        <w:tc>
          <w:tcPr>
            <w:tcW w:w="6662" w:type="dxa"/>
            <w:gridSpan w:val="3"/>
            <w:shd w:val="clear" w:color="auto" w:fill="auto"/>
          </w:tcPr>
          <w:p w14:paraId="284C51D0" w14:textId="39B6B51A" w:rsidR="005A193C" w:rsidRPr="00A002AF" w:rsidRDefault="00764C97" w:rsidP="0004477B">
            <w:pPr>
              <w:widowControl/>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9</w:t>
            </w:r>
            <w:r>
              <w:rPr>
                <w:rFonts w:ascii="標楷體" w:eastAsia="標楷體" w:hAnsi="標楷體" w:cs="Times New Roman"/>
                <w:color w:val="0D0D0D" w:themeColor="text1" w:themeTint="F2"/>
              </w:rPr>
              <w:t>52</w:t>
            </w:r>
          </w:p>
        </w:tc>
      </w:tr>
      <w:tr w:rsidR="00127B5B" w:rsidRPr="00A002AF" w14:paraId="0C5A6456" w14:textId="77777777" w:rsidTr="0004477B">
        <w:tblPrEx>
          <w:tblCellMar>
            <w:left w:w="108" w:type="dxa"/>
            <w:right w:w="108" w:type="dxa"/>
          </w:tblCellMar>
          <w:tblLook w:val="04A0" w:firstRow="1" w:lastRow="0" w:firstColumn="1" w:lastColumn="0" w:noHBand="0" w:noVBand="1"/>
        </w:tblPrEx>
        <w:tc>
          <w:tcPr>
            <w:tcW w:w="2438" w:type="dxa"/>
          </w:tcPr>
          <w:p w14:paraId="6CEFB254" w14:textId="77777777" w:rsidR="00127B5B" w:rsidRPr="00A002AF" w:rsidRDefault="00127B5B"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設置情境教室(間)</w:t>
            </w:r>
          </w:p>
        </w:tc>
        <w:tc>
          <w:tcPr>
            <w:tcW w:w="6662" w:type="dxa"/>
            <w:gridSpan w:val="3"/>
            <w:shd w:val="clear" w:color="auto" w:fill="auto"/>
          </w:tcPr>
          <w:p w14:paraId="429940DE" w14:textId="314E68D5" w:rsidR="00127B5B" w:rsidRPr="00A002AF" w:rsidRDefault="00764C97" w:rsidP="0004477B">
            <w:pPr>
              <w:widowControl/>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0</w:t>
            </w:r>
          </w:p>
        </w:tc>
      </w:tr>
      <w:tr w:rsidR="00FD3857" w:rsidRPr="00A002AF" w14:paraId="6C0A2BDB" w14:textId="77777777" w:rsidTr="0004477B">
        <w:tblPrEx>
          <w:tblCellMar>
            <w:left w:w="108" w:type="dxa"/>
            <w:right w:w="108" w:type="dxa"/>
          </w:tblCellMar>
          <w:tblLook w:val="04A0" w:firstRow="1" w:lastRow="0" w:firstColumn="1" w:lastColumn="0" w:noHBand="0" w:noVBand="1"/>
        </w:tblPrEx>
        <w:tc>
          <w:tcPr>
            <w:tcW w:w="2438" w:type="dxa"/>
          </w:tcPr>
          <w:p w14:paraId="02C7E900" w14:textId="77777777" w:rsidR="00FD3857" w:rsidRPr="00A002AF" w:rsidRDefault="00FD3857" w:rsidP="0004477B">
            <w:pPr>
              <w:spacing w:line="360" w:lineRule="auto"/>
              <w:jc w:val="center"/>
              <w:rPr>
                <w:rFonts w:ascii="標楷體" w:eastAsia="標楷體" w:hAnsi="標楷體" w:cs="Times New Roman"/>
                <w:color w:val="FF0000"/>
              </w:rPr>
            </w:pPr>
            <w:r w:rsidRPr="00073CC5">
              <w:rPr>
                <w:rFonts w:ascii="標楷體" w:eastAsia="標楷體" w:hAnsi="標楷體" w:cs="Times New Roman" w:hint="eastAsia"/>
              </w:rPr>
              <w:t>情境教室簡述及運用情形</w:t>
            </w:r>
          </w:p>
        </w:tc>
        <w:tc>
          <w:tcPr>
            <w:tcW w:w="6662" w:type="dxa"/>
            <w:gridSpan w:val="3"/>
            <w:shd w:val="clear" w:color="auto" w:fill="auto"/>
          </w:tcPr>
          <w:p w14:paraId="4A42497D" w14:textId="2A7889C9" w:rsidR="00FD3857" w:rsidRPr="00025332" w:rsidRDefault="00764C97" w:rsidP="0004477B">
            <w:pPr>
              <w:widowControl/>
              <w:spacing w:line="360" w:lineRule="auto"/>
              <w:rPr>
                <w:rFonts w:ascii="標楷體" w:eastAsia="標楷體" w:hAnsi="標楷體" w:cs="Times New Roman"/>
                <w:color w:val="FF0000"/>
              </w:rPr>
            </w:pPr>
            <w:r>
              <w:rPr>
                <w:rFonts w:ascii="標楷體" w:eastAsia="標楷體" w:hAnsi="標楷體" w:cs="Times New Roman" w:hint="eastAsia"/>
                <w:color w:val="FF0000"/>
              </w:rPr>
              <w:t>無</w:t>
            </w:r>
            <w:r w:rsidR="00025332">
              <w:rPr>
                <w:rFonts w:ascii="標楷體" w:eastAsia="標楷體" w:hAnsi="標楷體" w:cs="Times New Roman" w:hint="eastAsia"/>
                <w:color w:val="FF0000"/>
              </w:rPr>
              <w:t>，無閒置空間可建置</w:t>
            </w:r>
          </w:p>
        </w:tc>
      </w:tr>
      <w:tr w:rsidR="00127B5B" w:rsidRPr="00A002AF" w14:paraId="574D5EE9" w14:textId="77777777" w:rsidTr="0004477B">
        <w:tblPrEx>
          <w:tblCellMar>
            <w:left w:w="108" w:type="dxa"/>
            <w:right w:w="108" w:type="dxa"/>
          </w:tblCellMar>
          <w:tblLook w:val="04A0" w:firstRow="1" w:lastRow="0" w:firstColumn="1" w:lastColumn="0" w:noHBand="0" w:noVBand="1"/>
        </w:tblPrEx>
        <w:tc>
          <w:tcPr>
            <w:tcW w:w="2438" w:type="dxa"/>
          </w:tcPr>
          <w:p w14:paraId="5D417388" w14:textId="77777777" w:rsidR="008B2B50" w:rsidRDefault="00127B5B"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自行</w:t>
            </w:r>
            <w:proofErr w:type="gramStart"/>
            <w:r w:rsidRPr="00A002AF">
              <w:rPr>
                <w:rFonts w:ascii="標楷體" w:eastAsia="標楷體" w:hAnsi="標楷體" w:cs="Times New Roman" w:hint="eastAsia"/>
                <w:color w:val="0D0D0D" w:themeColor="text1" w:themeTint="F2"/>
              </w:rPr>
              <w:t>研編交</w:t>
            </w:r>
            <w:proofErr w:type="gramEnd"/>
            <w:r w:rsidRPr="00A002AF">
              <w:rPr>
                <w:rFonts w:ascii="標楷體" w:eastAsia="標楷體" w:hAnsi="標楷體" w:cs="Times New Roman" w:hint="eastAsia"/>
                <w:color w:val="0D0D0D" w:themeColor="text1" w:themeTint="F2"/>
              </w:rPr>
              <w:t>安</w:t>
            </w:r>
          </w:p>
          <w:p w14:paraId="32FA15BA" w14:textId="77777777" w:rsidR="00127B5B" w:rsidRPr="00A002AF" w:rsidRDefault="00127B5B"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教材(套)</w:t>
            </w:r>
          </w:p>
        </w:tc>
        <w:tc>
          <w:tcPr>
            <w:tcW w:w="6662" w:type="dxa"/>
            <w:gridSpan w:val="3"/>
            <w:shd w:val="clear" w:color="auto" w:fill="auto"/>
          </w:tcPr>
          <w:p w14:paraId="3F205AEF" w14:textId="6005D8DC" w:rsidR="00127B5B" w:rsidRPr="00A002AF" w:rsidRDefault="00025332" w:rsidP="0004477B">
            <w:pPr>
              <w:widowControl/>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各學年依交通安全議題融入課程設計，經課程審查後，於113學年度實施。</w:t>
            </w:r>
          </w:p>
        </w:tc>
      </w:tr>
      <w:tr w:rsidR="00FD3857" w:rsidRPr="00A002AF" w14:paraId="36244101" w14:textId="77777777" w:rsidTr="0004477B">
        <w:tblPrEx>
          <w:tblCellMar>
            <w:left w:w="108" w:type="dxa"/>
            <w:right w:w="108" w:type="dxa"/>
          </w:tblCellMar>
          <w:tblLook w:val="04A0" w:firstRow="1" w:lastRow="0" w:firstColumn="1" w:lastColumn="0" w:noHBand="0" w:noVBand="1"/>
        </w:tblPrEx>
        <w:tc>
          <w:tcPr>
            <w:tcW w:w="2438" w:type="dxa"/>
          </w:tcPr>
          <w:p w14:paraId="4E3EF38D" w14:textId="77777777" w:rsidR="00FD3857" w:rsidRPr="00A002AF" w:rsidRDefault="00FD3857" w:rsidP="0004477B">
            <w:pPr>
              <w:spacing w:line="360" w:lineRule="auto"/>
              <w:jc w:val="center"/>
              <w:rPr>
                <w:rFonts w:ascii="標楷體" w:eastAsia="標楷體" w:hAnsi="標楷體" w:cs="Times New Roman"/>
                <w:color w:val="0D0D0D" w:themeColor="text1" w:themeTint="F2"/>
              </w:rPr>
            </w:pPr>
            <w:r w:rsidRPr="004B17D1">
              <w:rPr>
                <w:rFonts w:ascii="標楷體" w:eastAsia="標楷體" w:hAnsi="標楷體" w:cs="Times New Roman" w:hint="eastAsia"/>
              </w:rPr>
              <w:t>教材適用年級、內容大綱及運用情形</w:t>
            </w:r>
          </w:p>
        </w:tc>
        <w:tc>
          <w:tcPr>
            <w:tcW w:w="6662" w:type="dxa"/>
            <w:gridSpan w:val="3"/>
            <w:shd w:val="clear" w:color="auto" w:fill="auto"/>
          </w:tcPr>
          <w:tbl>
            <w:tblPr>
              <w:tblStyle w:val="ac"/>
              <w:tblW w:w="0" w:type="auto"/>
              <w:tblLook w:val="04A0" w:firstRow="1" w:lastRow="0" w:firstColumn="1" w:lastColumn="0" w:noHBand="0" w:noVBand="1"/>
            </w:tblPr>
            <w:tblGrid>
              <w:gridCol w:w="1134"/>
              <w:gridCol w:w="5670"/>
            </w:tblGrid>
            <w:tr w:rsidR="00025332" w14:paraId="6E2968D8" w14:textId="77777777" w:rsidTr="004D554D">
              <w:tc>
                <w:tcPr>
                  <w:tcW w:w="1134" w:type="dxa"/>
                </w:tcPr>
                <w:p w14:paraId="3305055E" w14:textId="77777777" w:rsidR="00025332" w:rsidRDefault="00025332" w:rsidP="00025332">
                  <w:pPr>
                    <w:framePr w:hSpace="180" w:wrap="around" w:vAnchor="text" w:hAnchor="text" w:y="1"/>
                    <w:widowControl/>
                    <w:spacing w:line="360" w:lineRule="auto"/>
                    <w:suppressOverlap/>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年級</w:t>
                  </w:r>
                </w:p>
              </w:tc>
              <w:tc>
                <w:tcPr>
                  <w:tcW w:w="5670" w:type="dxa"/>
                </w:tcPr>
                <w:p w14:paraId="62ABA6C3" w14:textId="77777777" w:rsidR="00025332" w:rsidRDefault="00025332" w:rsidP="00025332">
                  <w:pPr>
                    <w:framePr w:hSpace="180" w:wrap="around" w:vAnchor="text" w:hAnchor="text" w:y="1"/>
                    <w:widowControl/>
                    <w:spacing w:line="360" w:lineRule="auto"/>
                    <w:suppressOverlap/>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內容大綱及運用情形</w:t>
                  </w:r>
                </w:p>
              </w:tc>
            </w:tr>
            <w:tr w:rsidR="00025332" w14:paraId="5D478171" w14:textId="77777777" w:rsidTr="004D554D">
              <w:tc>
                <w:tcPr>
                  <w:tcW w:w="1134" w:type="dxa"/>
                  <w:vAlign w:val="center"/>
                </w:tcPr>
                <w:p w14:paraId="45A816C9" w14:textId="77777777" w:rsidR="00025332" w:rsidRDefault="00025332" w:rsidP="00025332">
                  <w:pPr>
                    <w:framePr w:hSpace="180" w:wrap="around" w:vAnchor="text" w:hAnchor="text" w:y="1"/>
                    <w:widowControl/>
                    <w:suppressOverlap/>
                    <w:jc w:val="center"/>
                    <w:rPr>
                      <w:rFonts w:ascii="標楷體" w:eastAsia="標楷體" w:hAnsi="標楷體" w:cs="Times New Roman"/>
                      <w:color w:val="0D0D0D" w:themeColor="text1" w:themeTint="F2"/>
                    </w:rPr>
                  </w:pPr>
                  <w:proofErr w:type="gramStart"/>
                  <w:r>
                    <w:rPr>
                      <w:rFonts w:ascii="標楷體" w:eastAsia="標楷體" w:hAnsi="標楷體" w:cs="Times New Roman" w:hint="eastAsia"/>
                      <w:color w:val="0D0D0D" w:themeColor="text1" w:themeTint="F2"/>
                    </w:rPr>
                    <w:t>一</w:t>
                  </w:r>
                  <w:proofErr w:type="gramEnd"/>
                </w:p>
              </w:tc>
              <w:tc>
                <w:tcPr>
                  <w:tcW w:w="5670" w:type="dxa"/>
                </w:tcPr>
                <w:p w14:paraId="5C7F01A6"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健康:安全紅綠燈、安心上下學、搭乘安全行、</w:t>
                  </w:r>
                </w:p>
                <w:p w14:paraId="0F6F14F9"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預防走失與迷路。</w:t>
                  </w:r>
                </w:p>
                <w:p w14:paraId="33845BDD"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生活-中正紀念堂戶外教育:遊覽車乘車注意事項、</w:t>
                  </w:r>
                </w:p>
                <w:p w14:paraId="77C50B18"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過馬路安全注意事項。</w:t>
                  </w:r>
                </w:p>
              </w:tc>
            </w:tr>
            <w:tr w:rsidR="00025332" w14:paraId="683737DF" w14:textId="77777777" w:rsidTr="004D554D">
              <w:tc>
                <w:tcPr>
                  <w:tcW w:w="1134" w:type="dxa"/>
                  <w:vAlign w:val="center"/>
                </w:tcPr>
                <w:p w14:paraId="1B3DB148" w14:textId="77777777" w:rsidR="00025332" w:rsidRDefault="00025332" w:rsidP="00025332">
                  <w:pPr>
                    <w:framePr w:hSpace="180" w:wrap="around" w:vAnchor="text" w:hAnchor="text" w:y="1"/>
                    <w:widowControl/>
                    <w:suppressOverlap/>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二</w:t>
                  </w:r>
                </w:p>
              </w:tc>
              <w:tc>
                <w:tcPr>
                  <w:tcW w:w="5670" w:type="dxa"/>
                </w:tcPr>
                <w:p w14:paraId="28C6D9D8"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學年朝會:認識交通安全四大守則。</w:t>
                  </w:r>
                </w:p>
                <w:p w14:paraId="6FA00045"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雙語生活:L</w:t>
                  </w:r>
                  <w:r>
                    <w:rPr>
                      <w:rFonts w:ascii="標楷體" w:eastAsia="標楷體" w:hAnsi="標楷體" w:cs="Times New Roman"/>
                      <w:color w:val="0D0D0D" w:themeColor="text1" w:themeTint="F2"/>
                    </w:rPr>
                    <w:t xml:space="preserve">et’s go out </w:t>
                  </w:r>
                  <w:proofErr w:type="gramStart"/>
                  <w:r>
                    <w:rPr>
                      <w:rFonts w:ascii="標楷體" w:eastAsia="標楷體" w:hAnsi="標楷體" w:cs="Times New Roman"/>
                      <w:color w:val="0D0D0D" w:themeColor="text1" w:themeTint="F2"/>
                    </w:rPr>
                    <w:t>play.-</w:t>
                  </w:r>
                  <w:proofErr w:type="gramEnd"/>
                  <w:r>
                    <w:rPr>
                      <w:rFonts w:ascii="標楷體" w:eastAsia="標楷體" w:hAnsi="標楷體" w:cs="Times New Roman"/>
                      <w:color w:val="0D0D0D" w:themeColor="text1" w:themeTint="F2"/>
                    </w:rPr>
                    <w:t>Traffic light and sign.</w:t>
                  </w:r>
                </w:p>
              </w:tc>
            </w:tr>
            <w:tr w:rsidR="00025332" w:rsidRPr="00EF5F9D" w14:paraId="5F6792FD" w14:textId="77777777" w:rsidTr="004D554D">
              <w:tc>
                <w:tcPr>
                  <w:tcW w:w="1134" w:type="dxa"/>
                  <w:vAlign w:val="center"/>
                </w:tcPr>
                <w:p w14:paraId="296759ED" w14:textId="77777777" w:rsidR="00025332" w:rsidRDefault="00025332" w:rsidP="00025332">
                  <w:pPr>
                    <w:framePr w:hSpace="180" w:wrap="around" w:vAnchor="text" w:hAnchor="text" w:y="1"/>
                    <w:widowControl/>
                    <w:suppressOverlap/>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三</w:t>
                  </w:r>
                </w:p>
              </w:tc>
              <w:tc>
                <w:tcPr>
                  <w:tcW w:w="5670" w:type="dxa"/>
                </w:tcPr>
                <w:p w14:paraId="7CF1B2DC"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社會:配合社區踏查活動，認識學校實社區附近的交通號</w:t>
                  </w:r>
                  <w:proofErr w:type="gramStart"/>
                  <w:r>
                    <w:rPr>
                      <w:rFonts w:ascii="標楷體" w:eastAsia="標楷體" w:hAnsi="標楷體" w:cs="Times New Roman" w:hint="eastAsia"/>
                      <w:color w:val="0D0D0D" w:themeColor="text1" w:themeTint="F2"/>
                    </w:rPr>
                    <w:t>誌</w:t>
                  </w:r>
                  <w:proofErr w:type="gramEnd"/>
                </w:p>
              </w:tc>
            </w:tr>
            <w:tr w:rsidR="00025332" w14:paraId="528CEA7D" w14:textId="77777777" w:rsidTr="004D554D">
              <w:tc>
                <w:tcPr>
                  <w:tcW w:w="1134" w:type="dxa"/>
                  <w:vAlign w:val="center"/>
                </w:tcPr>
                <w:p w14:paraId="237ED17F" w14:textId="77777777" w:rsidR="00025332" w:rsidRDefault="00025332" w:rsidP="00025332">
                  <w:pPr>
                    <w:framePr w:hSpace="180" w:wrap="around" w:vAnchor="text" w:hAnchor="text" w:y="1"/>
                    <w:widowControl/>
                    <w:suppressOverlap/>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四</w:t>
                  </w:r>
                </w:p>
              </w:tc>
              <w:tc>
                <w:tcPr>
                  <w:tcW w:w="5670" w:type="dxa"/>
                </w:tcPr>
                <w:p w14:paraId="5337C9F4"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綜合:安全小騎士之自行車行車安全與安全用路騎乘觀念宣導)。</w:t>
                  </w:r>
                </w:p>
                <w:p w14:paraId="1E4B8729"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綜合:暑假放心玩之內</w:t>
                  </w:r>
                  <w:proofErr w:type="gramStart"/>
                  <w:r>
                    <w:rPr>
                      <w:rFonts w:ascii="標楷體" w:eastAsia="標楷體" w:hAnsi="標楷體" w:cs="Times New Roman" w:hint="eastAsia"/>
                      <w:color w:val="0D0D0D" w:themeColor="text1" w:themeTint="F2"/>
                    </w:rPr>
                    <w:t>輪差實</w:t>
                  </w:r>
                  <w:proofErr w:type="gramEnd"/>
                  <w:r>
                    <w:rPr>
                      <w:rFonts w:ascii="標楷體" w:eastAsia="標楷體" w:hAnsi="標楷體" w:cs="Times New Roman" w:hint="eastAsia"/>
                      <w:color w:val="0D0D0D" w:themeColor="text1" w:themeTint="F2"/>
                    </w:rPr>
                    <w:t>作練習與正確穿越十字路口。</w:t>
                  </w:r>
                </w:p>
              </w:tc>
            </w:tr>
            <w:tr w:rsidR="00025332" w:rsidRPr="00EF5F9D" w14:paraId="192EA7B9" w14:textId="77777777" w:rsidTr="004D554D">
              <w:tc>
                <w:tcPr>
                  <w:tcW w:w="1134" w:type="dxa"/>
                  <w:vAlign w:val="center"/>
                </w:tcPr>
                <w:p w14:paraId="030C98E7" w14:textId="77777777" w:rsidR="00025332" w:rsidRDefault="00025332" w:rsidP="00025332">
                  <w:pPr>
                    <w:framePr w:hSpace="180" w:wrap="around" w:vAnchor="text" w:hAnchor="text" w:y="1"/>
                    <w:widowControl/>
                    <w:suppressOverlap/>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五</w:t>
                  </w:r>
                </w:p>
              </w:tc>
              <w:tc>
                <w:tcPr>
                  <w:tcW w:w="5670" w:type="dxa"/>
                </w:tcPr>
                <w:p w14:paraId="15528114"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健康:安全新生活之日常安全檢視與認識遊覽車安全裝置及遊覽車搭乘安全注意事項。</w:t>
                  </w:r>
                </w:p>
              </w:tc>
            </w:tr>
            <w:tr w:rsidR="00025332" w14:paraId="4F7E7F24" w14:textId="77777777" w:rsidTr="004D554D">
              <w:tc>
                <w:tcPr>
                  <w:tcW w:w="1134" w:type="dxa"/>
                  <w:vAlign w:val="center"/>
                </w:tcPr>
                <w:p w14:paraId="2DE52B51" w14:textId="77777777" w:rsidR="00025332" w:rsidRDefault="00025332" w:rsidP="00025332">
                  <w:pPr>
                    <w:framePr w:hSpace="180" w:wrap="around" w:vAnchor="text" w:hAnchor="text" w:y="1"/>
                    <w:widowControl/>
                    <w:spacing w:line="360" w:lineRule="auto"/>
                    <w:suppressOverlap/>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六</w:t>
                  </w:r>
                </w:p>
              </w:tc>
              <w:tc>
                <w:tcPr>
                  <w:tcW w:w="5670" w:type="dxa"/>
                </w:tcPr>
                <w:p w14:paraId="4BBB845D"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綜合-故宮戶外教育:認識重大交通事故及避免方法。</w:t>
                  </w:r>
                </w:p>
                <w:p w14:paraId="73D1B7A1" w14:textId="77777777" w:rsidR="00025332" w:rsidRDefault="00025332" w:rsidP="00620CEF">
                  <w:pPr>
                    <w:framePr w:hSpace="180" w:wrap="around" w:vAnchor="text" w:hAnchor="text" w:y="1"/>
                    <w:widowControl/>
                    <w:suppressOverlap/>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綜合</w:t>
                  </w:r>
                  <w:r>
                    <w:rPr>
                      <w:rFonts w:ascii="標楷體" w:eastAsia="標楷體" w:hAnsi="標楷體" w:cs="Times New Roman"/>
                      <w:color w:val="0D0D0D" w:themeColor="text1" w:themeTint="F2"/>
                    </w:rPr>
                    <w:t>-</w:t>
                  </w:r>
                  <w:proofErr w:type="gramStart"/>
                  <w:r>
                    <w:rPr>
                      <w:rFonts w:ascii="標楷體" w:eastAsia="標楷體" w:hAnsi="標楷體" w:cs="Times New Roman" w:hint="eastAsia"/>
                      <w:color w:val="0D0D0D" w:themeColor="text1" w:themeTint="F2"/>
                    </w:rPr>
                    <w:t>畢旅戶外</w:t>
                  </w:r>
                  <w:proofErr w:type="gramEnd"/>
                  <w:r>
                    <w:rPr>
                      <w:rFonts w:ascii="標楷體" w:eastAsia="標楷體" w:hAnsi="標楷體" w:cs="Times New Roman" w:hint="eastAsia"/>
                      <w:color w:val="0D0D0D" w:themeColor="text1" w:themeTint="F2"/>
                    </w:rPr>
                    <w:t>教育:</w:t>
                  </w:r>
                  <w:proofErr w:type="gramStart"/>
                  <w:r>
                    <w:rPr>
                      <w:rFonts w:ascii="標楷體" w:eastAsia="標楷體" w:hAnsi="標楷體" w:cs="Times New Roman" w:hint="eastAsia"/>
                      <w:color w:val="0D0D0D" w:themeColor="text1" w:themeTint="F2"/>
                    </w:rPr>
                    <w:t>畢旅出遊</w:t>
                  </w:r>
                  <w:proofErr w:type="gramEnd"/>
                  <w:r>
                    <w:rPr>
                      <w:rFonts w:ascii="標楷體" w:eastAsia="標楷體" w:hAnsi="標楷體" w:cs="Times New Roman" w:hint="eastAsia"/>
                      <w:color w:val="0D0D0D" w:themeColor="text1" w:themeTint="F2"/>
                    </w:rPr>
                    <w:t>行車安全及大客車安全事項宣導。</w:t>
                  </w:r>
                </w:p>
              </w:tc>
            </w:tr>
          </w:tbl>
          <w:p w14:paraId="60123912" w14:textId="77777777" w:rsidR="00FD3857" w:rsidRPr="00025332" w:rsidRDefault="00FD3857" w:rsidP="0004477B">
            <w:pPr>
              <w:widowControl/>
              <w:spacing w:line="360" w:lineRule="auto"/>
              <w:rPr>
                <w:rFonts w:ascii="標楷體" w:eastAsia="標楷體" w:hAnsi="標楷體" w:cs="Times New Roman"/>
                <w:color w:val="0D0D0D" w:themeColor="text1" w:themeTint="F2"/>
              </w:rPr>
            </w:pPr>
          </w:p>
        </w:tc>
      </w:tr>
      <w:tr w:rsidR="00127B5B" w:rsidRPr="00A002AF" w14:paraId="166BB97C" w14:textId="77777777" w:rsidTr="0004477B">
        <w:tblPrEx>
          <w:tblCellMar>
            <w:left w:w="108" w:type="dxa"/>
            <w:right w:w="108" w:type="dxa"/>
          </w:tblCellMar>
          <w:tblLook w:val="04A0" w:firstRow="1" w:lastRow="0" w:firstColumn="1" w:lastColumn="0" w:noHBand="0" w:noVBand="1"/>
        </w:tblPrEx>
        <w:tc>
          <w:tcPr>
            <w:tcW w:w="2438" w:type="dxa"/>
          </w:tcPr>
          <w:p w14:paraId="27DE988F" w14:textId="77777777" w:rsidR="00127B5B" w:rsidRPr="00A002AF" w:rsidRDefault="00127B5B" w:rsidP="0004477B">
            <w:pPr>
              <w:spacing w:line="360" w:lineRule="auto"/>
              <w:jc w:val="center"/>
              <w:rPr>
                <w:rFonts w:ascii="標楷體" w:eastAsia="標楷體" w:hAnsi="標楷體" w:cs="Times New Roman"/>
                <w:color w:val="0D0D0D" w:themeColor="text1" w:themeTint="F2"/>
              </w:rPr>
            </w:pPr>
            <w:proofErr w:type="gramStart"/>
            <w:r w:rsidRPr="00A002AF">
              <w:rPr>
                <w:rFonts w:ascii="標楷體" w:eastAsia="標楷體" w:hAnsi="標楷體" w:cs="Times New Roman" w:hint="eastAsia"/>
                <w:color w:val="0D0D0D" w:themeColor="text1" w:themeTint="F2"/>
              </w:rPr>
              <w:lastRenderedPageBreak/>
              <w:t>導護志工人</w:t>
            </w:r>
            <w:proofErr w:type="gramEnd"/>
            <w:r w:rsidRPr="00A002AF">
              <w:rPr>
                <w:rFonts w:ascii="標楷體" w:eastAsia="標楷體" w:hAnsi="標楷體" w:cs="Times New Roman" w:hint="eastAsia"/>
                <w:color w:val="0D0D0D" w:themeColor="text1" w:themeTint="F2"/>
              </w:rPr>
              <w:t>數</w:t>
            </w:r>
          </w:p>
        </w:tc>
        <w:tc>
          <w:tcPr>
            <w:tcW w:w="6662" w:type="dxa"/>
            <w:gridSpan w:val="3"/>
            <w:shd w:val="clear" w:color="auto" w:fill="auto"/>
          </w:tcPr>
          <w:p w14:paraId="218F6D95" w14:textId="062B60DC" w:rsidR="00127B5B" w:rsidRPr="00A002AF" w:rsidRDefault="00764C97" w:rsidP="0004477B">
            <w:pPr>
              <w:widowControl/>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20</w:t>
            </w:r>
          </w:p>
        </w:tc>
      </w:tr>
      <w:tr w:rsidR="00127B5B" w:rsidRPr="00A002AF" w14:paraId="467979F2" w14:textId="77777777" w:rsidTr="0004477B">
        <w:tblPrEx>
          <w:tblCellMar>
            <w:left w:w="108" w:type="dxa"/>
            <w:right w:w="108" w:type="dxa"/>
          </w:tblCellMar>
          <w:tblLook w:val="04A0" w:firstRow="1" w:lastRow="0" w:firstColumn="1" w:lastColumn="0" w:noHBand="0" w:noVBand="1"/>
        </w:tblPrEx>
        <w:tc>
          <w:tcPr>
            <w:tcW w:w="2438" w:type="dxa"/>
          </w:tcPr>
          <w:p w14:paraId="3DB7810B" w14:textId="77777777" w:rsidR="00127B5B" w:rsidRPr="00A002AF" w:rsidRDefault="00127B5B"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愛心服務站(間)</w:t>
            </w:r>
          </w:p>
        </w:tc>
        <w:tc>
          <w:tcPr>
            <w:tcW w:w="6662" w:type="dxa"/>
            <w:gridSpan w:val="3"/>
            <w:shd w:val="clear" w:color="auto" w:fill="auto"/>
          </w:tcPr>
          <w:p w14:paraId="43DE6946" w14:textId="492F8C99" w:rsidR="00127B5B" w:rsidRPr="00A002AF" w:rsidRDefault="00764C97" w:rsidP="0004477B">
            <w:pPr>
              <w:widowControl/>
              <w:spacing w:line="360" w:lineRule="auto"/>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6</w:t>
            </w:r>
          </w:p>
        </w:tc>
      </w:tr>
      <w:tr w:rsidR="00127B5B" w:rsidRPr="00A002AF" w14:paraId="6243DAA9" w14:textId="77777777" w:rsidTr="0004477B">
        <w:tblPrEx>
          <w:tblCellMar>
            <w:left w:w="108" w:type="dxa"/>
            <w:right w:w="108" w:type="dxa"/>
          </w:tblCellMar>
          <w:tblLook w:val="04A0" w:firstRow="1" w:lastRow="0" w:firstColumn="1" w:lastColumn="0" w:noHBand="0" w:noVBand="1"/>
        </w:tblPrEx>
        <w:tc>
          <w:tcPr>
            <w:tcW w:w="2438" w:type="dxa"/>
          </w:tcPr>
          <w:p w14:paraId="3D4818BF" w14:textId="77777777" w:rsidR="00127B5B" w:rsidRPr="00A002AF" w:rsidRDefault="00127B5B" w:rsidP="0004477B">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編組路</w:t>
            </w:r>
            <w:r w:rsidR="00FD3857" w:rsidRPr="00A002AF">
              <w:rPr>
                <w:rFonts w:ascii="標楷體" w:eastAsia="標楷體" w:hAnsi="標楷體" w:cs="Times New Roman" w:hint="eastAsia"/>
                <w:color w:val="0D0D0D" w:themeColor="text1" w:themeTint="F2"/>
              </w:rPr>
              <w:t>隊</w:t>
            </w:r>
            <w:r w:rsidRPr="00A002AF">
              <w:rPr>
                <w:rFonts w:ascii="標楷體" w:eastAsia="標楷體" w:hAnsi="標楷體" w:cs="Times New Roman" w:hint="eastAsia"/>
                <w:color w:val="0D0D0D" w:themeColor="text1" w:themeTint="F2"/>
              </w:rPr>
              <w:t>情形</w:t>
            </w:r>
          </w:p>
        </w:tc>
        <w:tc>
          <w:tcPr>
            <w:tcW w:w="6662" w:type="dxa"/>
            <w:gridSpan w:val="3"/>
            <w:shd w:val="clear" w:color="auto" w:fill="auto"/>
          </w:tcPr>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29"/>
              <w:gridCol w:w="5670"/>
            </w:tblGrid>
            <w:tr w:rsidR="00025332" w:rsidRPr="000E7E33" w14:paraId="0CF86B0A" w14:textId="77777777" w:rsidTr="004D554D">
              <w:trPr>
                <w:trHeight w:val="378"/>
              </w:trPr>
              <w:tc>
                <w:tcPr>
                  <w:tcW w:w="1129" w:type="dxa"/>
                  <w:shd w:val="clear" w:color="auto" w:fill="auto"/>
                  <w:vAlign w:val="center"/>
                </w:tcPr>
                <w:p w14:paraId="7FC19802" w14:textId="77777777" w:rsidR="00025332" w:rsidRPr="005D13BE" w:rsidRDefault="00025332" w:rsidP="00025332">
                  <w:pPr>
                    <w:framePr w:hSpace="180" w:wrap="around" w:vAnchor="text" w:hAnchor="text" w:y="1"/>
                    <w:spacing w:line="320" w:lineRule="exact"/>
                    <w:suppressOverlap/>
                    <w:jc w:val="center"/>
                    <w:rPr>
                      <w:rFonts w:eastAsia="標楷體"/>
                      <w:color w:val="000000"/>
                    </w:rPr>
                  </w:pPr>
                  <w:r w:rsidRPr="005D13BE">
                    <w:rPr>
                      <w:rFonts w:eastAsia="標楷體"/>
                      <w:color w:val="000000"/>
                    </w:rPr>
                    <w:t>家長自接</w:t>
                  </w:r>
                </w:p>
              </w:tc>
              <w:tc>
                <w:tcPr>
                  <w:tcW w:w="5670" w:type="dxa"/>
                  <w:shd w:val="clear" w:color="auto" w:fill="auto"/>
                  <w:vAlign w:val="center"/>
                </w:tcPr>
                <w:p w14:paraId="40F187ED" w14:textId="77777777" w:rsidR="00025332" w:rsidRPr="005D13BE" w:rsidRDefault="00025332" w:rsidP="00025332">
                  <w:pPr>
                    <w:framePr w:hSpace="180" w:wrap="around" w:vAnchor="text" w:hAnchor="text" w:y="1"/>
                    <w:spacing w:line="320" w:lineRule="exact"/>
                    <w:suppressOverlap/>
                    <w:jc w:val="both"/>
                    <w:rPr>
                      <w:rFonts w:eastAsia="標楷體"/>
                      <w:color w:val="000000"/>
                    </w:rPr>
                  </w:pPr>
                  <w:r w:rsidRPr="005D13BE">
                    <w:rPr>
                      <w:rFonts w:eastAsia="標楷體"/>
                      <w:color w:val="000000"/>
                    </w:rPr>
                    <w:t>師長將學生帶到</w:t>
                  </w:r>
                  <w:r w:rsidRPr="00432672">
                    <w:rPr>
                      <w:rFonts w:eastAsia="標楷體" w:hint="eastAsia"/>
                      <w:color w:val="000000"/>
                    </w:rPr>
                    <w:t>200</w:t>
                  </w:r>
                  <w:r w:rsidRPr="00432672">
                    <w:rPr>
                      <w:rFonts w:eastAsia="標楷體" w:hint="eastAsia"/>
                      <w:color w:val="000000"/>
                    </w:rPr>
                    <w:t>巷</w:t>
                  </w:r>
                  <w:r w:rsidRPr="00432672">
                    <w:rPr>
                      <w:rFonts w:eastAsia="標楷體"/>
                      <w:color w:val="000000"/>
                    </w:rPr>
                    <w:t>警衛</w:t>
                  </w:r>
                  <w:proofErr w:type="gramStart"/>
                  <w:r w:rsidRPr="00432672">
                    <w:rPr>
                      <w:rFonts w:eastAsia="標楷體"/>
                      <w:color w:val="000000"/>
                    </w:rPr>
                    <w:t>室外側</w:t>
                  </w:r>
                  <w:proofErr w:type="gramEnd"/>
                  <w:r w:rsidRPr="00432672">
                    <w:rPr>
                      <w:rFonts w:eastAsia="標楷體" w:hint="eastAsia"/>
                      <w:color w:val="000000"/>
                    </w:rPr>
                    <w:t>，讓學生依規定位置排好隊伍等候</w:t>
                  </w:r>
                  <w:r w:rsidRPr="005D13BE">
                    <w:rPr>
                      <w:rFonts w:eastAsia="標楷體" w:hint="eastAsia"/>
                      <w:color w:val="000000"/>
                    </w:rPr>
                    <w:t>家長來接回</w:t>
                  </w:r>
                  <w:r w:rsidRPr="005D13BE">
                    <w:rPr>
                      <w:rFonts w:eastAsia="標楷體"/>
                      <w:color w:val="000000"/>
                    </w:rPr>
                    <w:t>。如若超過放學</w:t>
                  </w:r>
                  <w:r w:rsidRPr="005D13BE">
                    <w:rPr>
                      <w:rFonts w:eastAsia="標楷體" w:hint="eastAsia"/>
                      <w:color w:val="000000"/>
                    </w:rPr>
                    <w:t>15</w:t>
                  </w:r>
                  <w:r w:rsidRPr="005D13BE">
                    <w:rPr>
                      <w:rFonts w:eastAsia="標楷體" w:hint="eastAsia"/>
                      <w:color w:val="000000"/>
                    </w:rPr>
                    <w:t>分鐘尚無家長接回，會帶到警衛</w:t>
                  </w:r>
                  <w:proofErr w:type="gramStart"/>
                  <w:r w:rsidRPr="005D13BE">
                    <w:rPr>
                      <w:rFonts w:eastAsia="標楷體" w:hint="eastAsia"/>
                      <w:color w:val="000000"/>
                    </w:rPr>
                    <w:t>室外石</w:t>
                  </w:r>
                  <w:proofErr w:type="gramEnd"/>
                  <w:r w:rsidRPr="005D13BE">
                    <w:rPr>
                      <w:rFonts w:eastAsia="標楷體" w:hint="eastAsia"/>
                      <w:color w:val="000000"/>
                    </w:rPr>
                    <w:t>椅區</w:t>
                  </w:r>
                  <w:r w:rsidRPr="005D13BE">
                    <w:rPr>
                      <w:rFonts w:ascii="標楷體" w:eastAsia="標楷體" w:hAnsi="標楷體" w:hint="eastAsia"/>
                      <w:color w:val="000000"/>
                    </w:rPr>
                    <w:t>，</w:t>
                  </w:r>
                  <w:r w:rsidRPr="005D13BE">
                    <w:rPr>
                      <w:rFonts w:eastAsia="標楷體" w:hint="eastAsia"/>
                      <w:color w:val="000000"/>
                    </w:rPr>
                    <w:t>請家長到警衛室接回。</w:t>
                  </w:r>
                </w:p>
              </w:tc>
            </w:tr>
            <w:tr w:rsidR="00025332" w:rsidRPr="000E7E33" w14:paraId="432B8DF7" w14:textId="77777777" w:rsidTr="004D554D">
              <w:tc>
                <w:tcPr>
                  <w:tcW w:w="1129" w:type="dxa"/>
                  <w:shd w:val="clear" w:color="auto" w:fill="auto"/>
                  <w:vAlign w:val="center"/>
                </w:tcPr>
                <w:p w14:paraId="312F0D3D" w14:textId="77777777" w:rsidR="00025332" w:rsidRPr="005D13BE" w:rsidRDefault="00025332" w:rsidP="00025332">
                  <w:pPr>
                    <w:framePr w:hSpace="180" w:wrap="around" w:vAnchor="text" w:hAnchor="text" w:y="1"/>
                    <w:spacing w:line="320" w:lineRule="exact"/>
                    <w:suppressOverlap/>
                    <w:jc w:val="center"/>
                    <w:rPr>
                      <w:rFonts w:eastAsia="標楷體"/>
                      <w:color w:val="000000"/>
                    </w:rPr>
                  </w:pPr>
                  <w:r w:rsidRPr="005D13BE">
                    <w:rPr>
                      <w:rFonts w:eastAsia="標楷體"/>
                      <w:color w:val="000000"/>
                    </w:rPr>
                    <w:t>甲路隊</w:t>
                  </w:r>
                </w:p>
              </w:tc>
              <w:tc>
                <w:tcPr>
                  <w:tcW w:w="5670" w:type="dxa"/>
                  <w:shd w:val="clear" w:color="auto" w:fill="auto"/>
                  <w:vAlign w:val="center"/>
                </w:tcPr>
                <w:p w14:paraId="751BB63F" w14:textId="77777777" w:rsidR="00025332" w:rsidRPr="005D13BE" w:rsidRDefault="00025332" w:rsidP="00025332">
                  <w:pPr>
                    <w:framePr w:hSpace="180" w:wrap="around" w:vAnchor="text" w:hAnchor="text" w:y="1"/>
                    <w:spacing w:line="320" w:lineRule="exact"/>
                    <w:suppressOverlap/>
                    <w:jc w:val="both"/>
                    <w:rPr>
                      <w:rFonts w:eastAsia="標楷體"/>
                      <w:color w:val="000000"/>
                    </w:rPr>
                  </w:pPr>
                  <w:r w:rsidRPr="005D13BE">
                    <w:rPr>
                      <w:rFonts w:eastAsia="標楷體" w:hint="eastAsia"/>
                      <w:color w:val="000000"/>
                    </w:rPr>
                    <w:t>師長將學生帶到路口</w:t>
                  </w:r>
                  <w:r w:rsidRPr="005D13BE">
                    <w:rPr>
                      <w:rFonts w:eastAsia="標楷體" w:hint="eastAsia"/>
                      <w:color w:val="000000"/>
                    </w:rPr>
                    <w:t>1</w:t>
                  </w:r>
                  <w:r w:rsidRPr="005D13BE">
                    <w:rPr>
                      <w:rFonts w:eastAsia="標楷體" w:hint="eastAsia"/>
                      <w:color w:val="000000"/>
                    </w:rPr>
                    <w:t>，導護學生過馬路往港都傳奇社區、美的世界社區、深澳坑路大香港社區等方向。</w:t>
                  </w:r>
                </w:p>
              </w:tc>
            </w:tr>
            <w:tr w:rsidR="00025332" w:rsidRPr="000E7E33" w14:paraId="40F8195B" w14:textId="77777777" w:rsidTr="004D554D">
              <w:tc>
                <w:tcPr>
                  <w:tcW w:w="1129" w:type="dxa"/>
                  <w:shd w:val="clear" w:color="auto" w:fill="auto"/>
                  <w:vAlign w:val="center"/>
                </w:tcPr>
                <w:p w14:paraId="78F218F7" w14:textId="77777777" w:rsidR="00025332" w:rsidRPr="005D13BE" w:rsidRDefault="00025332" w:rsidP="00025332">
                  <w:pPr>
                    <w:framePr w:hSpace="180" w:wrap="around" w:vAnchor="text" w:hAnchor="text" w:y="1"/>
                    <w:spacing w:line="320" w:lineRule="exact"/>
                    <w:suppressOverlap/>
                    <w:jc w:val="center"/>
                    <w:rPr>
                      <w:rFonts w:eastAsia="標楷體"/>
                      <w:color w:val="000000"/>
                    </w:rPr>
                  </w:pPr>
                  <w:proofErr w:type="gramStart"/>
                  <w:r w:rsidRPr="005D13BE">
                    <w:rPr>
                      <w:rFonts w:eastAsia="標楷體"/>
                      <w:color w:val="000000"/>
                    </w:rPr>
                    <w:t>乙路隊</w:t>
                  </w:r>
                  <w:proofErr w:type="gramEnd"/>
                </w:p>
              </w:tc>
              <w:tc>
                <w:tcPr>
                  <w:tcW w:w="5670" w:type="dxa"/>
                  <w:shd w:val="clear" w:color="auto" w:fill="auto"/>
                  <w:vAlign w:val="center"/>
                </w:tcPr>
                <w:p w14:paraId="7AB4AC92" w14:textId="77777777" w:rsidR="00025332" w:rsidRDefault="00025332" w:rsidP="00025332">
                  <w:pPr>
                    <w:framePr w:hSpace="180" w:wrap="around" w:vAnchor="text" w:hAnchor="text" w:y="1"/>
                    <w:spacing w:line="320" w:lineRule="exact"/>
                    <w:suppressOverlap/>
                    <w:jc w:val="both"/>
                    <w:rPr>
                      <w:rFonts w:eastAsia="標楷體"/>
                      <w:color w:val="000000"/>
                    </w:rPr>
                  </w:pPr>
                  <w:r w:rsidRPr="005D13BE">
                    <w:rPr>
                      <w:rFonts w:eastAsia="標楷體" w:hint="eastAsia"/>
                      <w:color w:val="000000"/>
                    </w:rPr>
                    <w:t>師長將學生帶到路口</w:t>
                  </w:r>
                  <w:r w:rsidRPr="005D13BE">
                    <w:rPr>
                      <w:rFonts w:eastAsia="標楷體" w:hint="eastAsia"/>
                      <w:color w:val="000000"/>
                    </w:rPr>
                    <w:t>2</w:t>
                  </w:r>
                  <w:r w:rsidRPr="005D13BE">
                    <w:rPr>
                      <w:rFonts w:eastAsia="標楷體" w:hint="eastAsia"/>
                      <w:color w:val="000000"/>
                    </w:rPr>
                    <w:t>，導護學生過馬路</w:t>
                  </w:r>
                  <w:r w:rsidRPr="005D13BE">
                    <w:rPr>
                      <w:rFonts w:eastAsia="標楷體"/>
                      <w:color w:val="000000"/>
                    </w:rPr>
                    <w:t>經消防</w:t>
                  </w:r>
                  <w:proofErr w:type="gramStart"/>
                  <w:r w:rsidRPr="005D13BE">
                    <w:rPr>
                      <w:rFonts w:eastAsia="標楷體"/>
                      <w:color w:val="000000"/>
                    </w:rPr>
                    <w:t>局往翡翠</w:t>
                  </w:r>
                  <w:proofErr w:type="gramEnd"/>
                  <w:r w:rsidRPr="005D13BE">
                    <w:rPr>
                      <w:rFonts w:eastAsia="標楷體"/>
                      <w:color w:val="000000"/>
                    </w:rPr>
                    <w:t>宮廷、福民街等方向</w:t>
                  </w:r>
                </w:p>
                <w:p w14:paraId="004D4C29" w14:textId="77777777" w:rsidR="00025332" w:rsidRDefault="00025332" w:rsidP="00025332">
                  <w:pPr>
                    <w:framePr w:hSpace="180" w:wrap="around" w:vAnchor="text" w:hAnchor="text" w:y="1"/>
                    <w:spacing w:line="320" w:lineRule="exact"/>
                    <w:suppressOverlap/>
                    <w:jc w:val="both"/>
                    <w:rPr>
                      <w:rFonts w:eastAsia="標楷體"/>
                      <w:color w:val="000000"/>
                    </w:rPr>
                  </w:pPr>
                </w:p>
                <w:p w14:paraId="306F82C2" w14:textId="77777777" w:rsidR="00025332" w:rsidRPr="005D13BE" w:rsidRDefault="00025332" w:rsidP="00025332">
                  <w:pPr>
                    <w:framePr w:hSpace="180" w:wrap="around" w:vAnchor="text" w:hAnchor="text" w:y="1"/>
                    <w:spacing w:line="320" w:lineRule="exact"/>
                    <w:suppressOverlap/>
                    <w:jc w:val="both"/>
                    <w:rPr>
                      <w:rFonts w:eastAsia="標楷體"/>
                      <w:color w:val="000000"/>
                    </w:rPr>
                  </w:pPr>
                  <w:r w:rsidRPr="005D13BE">
                    <w:rPr>
                      <w:rFonts w:eastAsia="標楷體"/>
                      <w:color w:val="000000"/>
                    </w:rPr>
                    <w:t>。</w:t>
                  </w:r>
                </w:p>
              </w:tc>
            </w:tr>
            <w:tr w:rsidR="00025332" w:rsidRPr="000E7E33" w14:paraId="53F57B1C" w14:textId="77777777" w:rsidTr="004D554D">
              <w:tc>
                <w:tcPr>
                  <w:tcW w:w="1129" w:type="dxa"/>
                  <w:shd w:val="clear" w:color="auto" w:fill="auto"/>
                  <w:vAlign w:val="center"/>
                </w:tcPr>
                <w:p w14:paraId="08F187DC" w14:textId="77777777" w:rsidR="00025332" w:rsidRPr="005D13BE" w:rsidRDefault="00025332" w:rsidP="00025332">
                  <w:pPr>
                    <w:framePr w:hSpace="180" w:wrap="around" w:vAnchor="text" w:hAnchor="text" w:y="1"/>
                    <w:spacing w:line="320" w:lineRule="exact"/>
                    <w:suppressOverlap/>
                    <w:jc w:val="center"/>
                    <w:rPr>
                      <w:rFonts w:eastAsia="標楷體"/>
                      <w:color w:val="000000"/>
                    </w:rPr>
                  </w:pPr>
                  <w:proofErr w:type="gramStart"/>
                  <w:r w:rsidRPr="005D13BE">
                    <w:rPr>
                      <w:rFonts w:eastAsia="標楷體"/>
                      <w:color w:val="000000"/>
                    </w:rPr>
                    <w:t>丙路隊</w:t>
                  </w:r>
                  <w:proofErr w:type="gramEnd"/>
                </w:p>
              </w:tc>
              <w:tc>
                <w:tcPr>
                  <w:tcW w:w="5670" w:type="dxa"/>
                  <w:vAlign w:val="center"/>
                </w:tcPr>
                <w:p w14:paraId="34F5C78F" w14:textId="77777777" w:rsidR="00025332" w:rsidRPr="005D13BE" w:rsidRDefault="00025332" w:rsidP="00025332">
                  <w:pPr>
                    <w:framePr w:hSpace="180" w:wrap="around" w:vAnchor="text" w:hAnchor="text" w:y="1"/>
                    <w:spacing w:line="320" w:lineRule="exact"/>
                    <w:suppressOverlap/>
                    <w:jc w:val="both"/>
                    <w:rPr>
                      <w:rFonts w:eastAsia="標楷體"/>
                      <w:color w:val="000000"/>
                    </w:rPr>
                  </w:pPr>
                  <w:r w:rsidRPr="005D13BE">
                    <w:rPr>
                      <w:rFonts w:eastAsia="標楷體" w:hint="eastAsia"/>
                      <w:color w:val="000000"/>
                    </w:rPr>
                    <w:t>師長將學生帶到路口</w:t>
                  </w:r>
                  <w:r w:rsidRPr="005D13BE">
                    <w:rPr>
                      <w:rFonts w:eastAsia="標楷體" w:hint="eastAsia"/>
                      <w:color w:val="000000"/>
                    </w:rPr>
                    <w:t>2</w:t>
                  </w:r>
                  <w:r w:rsidRPr="005D13BE">
                    <w:rPr>
                      <w:rFonts w:eastAsia="標楷體" w:hint="eastAsia"/>
                      <w:color w:val="000000"/>
                    </w:rPr>
                    <w:t>，導護學生</w:t>
                  </w:r>
                  <w:r w:rsidRPr="005D13BE">
                    <w:rPr>
                      <w:rFonts w:eastAsia="標楷體"/>
                      <w:color w:val="000000"/>
                    </w:rPr>
                    <w:t>往新豐街、</w:t>
                  </w:r>
                  <w:proofErr w:type="gramStart"/>
                  <w:r w:rsidRPr="005D13BE">
                    <w:rPr>
                      <w:rFonts w:eastAsia="標楷體"/>
                      <w:color w:val="000000"/>
                    </w:rPr>
                    <w:t>深溪路</w:t>
                  </w:r>
                  <w:proofErr w:type="gramEnd"/>
                  <w:r w:rsidRPr="005D13BE">
                    <w:rPr>
                      <w:rFonts w:eastAsia="標楷體"/>
                      <w:color w:val="000000"/>
                    </w:rPr>
                    <w:t>等方向。</w:t>
                  </w:r>
                </w:p>
              </w:tc>
            </w:tr>
            <w:tr w:rsidR="00025332" w:rsidRPr="000E7E33" w14:paraId="36F1E979" w14:textId="77777777" w:rsidTr="004D554D">
              <w:tc>
                <w:tcPr>
                  <w:tcW w:w="1129" w:type="dxa"/>
                  <w:shd w:val="clear" w:color="auto" w:fill="auto"/>
                  <w:vAlign w:val="center"/>
                </w:tcPr>
                <w:p w14:paraId="0B80C9ED" w14:textId="77777777" w:rsidR="00025332" w:rsidRPr="005D13BE" w:rsidRDefault="00025332" w:rsidP="00025332">
                  <w:pPr>
                    <w:framePr w:hSpace="180" w:wrap="around" w:vAnchor="text" w:hAnchor="text" w:y="1"/>
                    <w:spacing w:line="320" w:lineRule="exact"/>
                    <w:suppressOverlap/>
                    <w:jc w:val="center"/>
                    <w:rPr>
                      <w:rFonts w:eastAsia="標楷體"/>
                      <w:color w:val="000000"/>
                    </w:rPr>
                  </w:pPr>
                  <w:r w:rsidRPr="005D13BE">
                    <w:rPr>
                      <w:rFonts w:eastAsia="標楷體"/>
                      <w:color w:val="000000"/>
                    </w:rPr>
                    <w:t>公車</w:t>
                  </w:r>
                </w:p>
              </w:tc>
              <w:tc>
                <w:tcPr>
                  <w:tcW w:w="5670" w:type="dxa"/>
                  <w:vAlign w:val="center"/>
                </w:tcPr>
                <w:p w14:paraId="66CF3A06" w14:textId="77777777" w:rsidR="00025332" w:rsidRPr="005D13BE" w:rsidRDefault="00025332" w:rsidP="00025332">
                  <w:pPr>
                    <w:framePr w:hSpace="180" w:wrap="around" w:vAnchor="text" w:hAnchor="text" w:y="1"/>
                    <w:spacing w:line="320" w:lineRule="exact"/>
                    <w:suppressOverlap/>
                    <w:jc w:val="both"/>
                    <w:rPr>
                      <w:rFonts w:eastAsia="標楷體"/>
                      <w:color w:val="000000"/>
                    </w:rPr>
                  </w:pPr>
                  <w:r w:rsidRPr="005D13BE">
                    <w:rPr>
                      <w:rFonts w:eastAsia="標楷體" w:hint="eastAsia"/>
                      <w:color w:val="000000"/>
                    </w:rPr>
                    <w:t>師長帶至深澳坑消防局對面，讓學生排隊搭乘</w:t>
                  </w:r>
                  <w:r w:rsidRPr="005D13BE">
                    <w:rPr>
                      <w:rFonts w:eastAsia="標楷體" w:hint="eastAsia"/>
                      <w:color w:val="000000"/>
                    </w:rPr>
                    <w:t>104</w:t>
                  </w:r>
                  <w:r w:rsidRPr="005D13BE">
                    <w:rPr>
                      <w:rFonts w:eastAsia="標楷體" w:hint="eastAsia"/>
                      <w:color w:val="000000"/>
                    </w:rPr>
                    <w:t>經新豐街、</w:t>
                  </w:r>
                  <w:r w:rsidRPr="005D13BE">
                    <w:rPr>
                      <w:rFonts w:eastAsia="標楷體" w:hint="eastAsia"/>
                      <w:color w:val="000000"/>
                    </w:rPr>
                    <w:t>201</w:t>
                  </w:r>
                  <w:r w:rsidRPr="005D13BE">
                    <w:rPr>
                      <w:rFonts w:eastAsia="標楷體" w:hint="eastAsia"/>
                      <w:color w:val="000000"/>
                    </w:rPr>
                    <w:t>、</w:t>
                  </w:r>
                  <w:r w:rsidRPr="005D13BE">
                    <w:rPr>
                      <w:rFonts w:eastAsia="標楷體" w:hint="eastAsia"/>
                      <w:color w:val="000000"/>
                    </w:rPr>
                    <w:t>202</w:t>
                  </w:r>
                  <w:proofErr w:type="gramStart"/>
                  <w:r w:rsidRPr="005D13BE">
                    <w:rPr>
                      <w:rFonts w:eastAsia="標楷體" w:hint="eastAsia"/>
                      <w:color w:val="000000"/>
                    </w:rPr>
                    <w:t>經深溪路</w:t>
                  </w:r>
                  <w:proofErr w:type="gramEnd"/>
                  <w:r w:rsidRPr="005D13BE">
                    <w:rPr>
                      <w:rFonts w:eastAsia="標楷體" w:hint="eastAsia"/>
                      <w:color w:val="000000"/>
                    </w:rPr>
                    <w:t>往市區。</w:t>
                  </w:r>
                </w:p>
              </w:tc>
            </w:tr>
            <w:tr w:rsidR="00025332" w:rsidRPr="000E7E33" w14:paraId="1D0DDA05" w14:textId="77777777" w:rsidTr="004D554D">
              <w:trPr>
                <w:trHeight w:val="211"/>
              </w:trPr>
              <w:tc>
                <w:tcPr>
                  <w:tcW w:w="1129" w:type="dxa"/>
                  <w:shd w:val="clear" w:color="auto" w:fill="auto"/>
                  <w:vAlign w:val="center"/>
                </w:tcPr>
                <w:p w14:paraId="79969302" w14:textId="77777777" w:rsidR="00025332" w:rsidRPr="005D13BE" w:rsidRDefault="00025332" w:rsidP="00025332">
                  <w:pPr>
                    <w:framePr w:hSpace="180" w:wrap="around" w:vAnchor="text" w:hAnchor="text" w:y="1"/>
                    <w:spacing w:line="320" w:lineRule="exact"/>
                    <w:suppressOverlap/>
                    <w:jc w:val="center"/>
                    <w:rPr>
                      <w:rFonts w:eastAsia="標楷體"/>
                      <w:color w:val="000000"/>
                    </w:rPr>
                  </w:pPr>
                  <w:r w:rsidRPr="005D13BE">
                    <w:rPr>
                      <w:rFonts w:eastAsia="標楷體"/>
                      <w:color w:val="000000"/>
                    </w:rPr>
                    <w:t>安親班</w:t>
                  </w:r>
                </w:p>
                <w:p w14:paraId="20929B94" w14:textId="77777777" w:rsidR="00025332" w:rsidRPr="005D13BE" w:rsidRDefault="00025332" w:rsidP="00025332">
                  <w:pPr>
                    <w:framePr w:hSpace="180" w:wrap="around" w:vAnchor="text" w:hAnchor="text" w:y="1"/>
                    <w:spacing w:line="320" w:lineRule="exact"/>
                    <w:suppressOverlap/>
                    <w:jc w:val="center"/>
                    <w:rPr>
                      <w:rFonts w:eastAsia="標楷體"/>
                      <w:color w:val="000000"/>
                    </w:rPr>
                  </w:pPr>
                  <w:r w:rsidRPr="005D13BE">
                    <w:rPr>
                      <w:rFonts w:eastAsia="標楷體"/>
                      <w:color w:val="000000"/>
                    </w:rPr>
                    <w:t>路隊</w:t>
                  </w:r>
                </w:p>
              </w:tc>
              <w:tc>
                <w:tcPr>
                  <w:tcW w:w="5670" w:type="dxa"/>
                  <w:vAlign w:val="center"/>
                </w:tcPr>
                <w:p w14:paraId="33674D51" w14:textId="77777777" w:rsidR="00025332" w:rsidRPr="005D13BE" w:rsidRDefault="00025332" w:rsidP="00025332">
                  <w:pPr>
                    <w:framePr w:hSpace="180" w:wrap="around" w:vAnchor="text" w:hAnchor="text" w:y="1"/>
                    <w:spacing w:line="320" w:lineRule="exact"/>
                    <w:suppressOverlap/>
                    <w:jc w:val="both"/>
                    <w:rPr>
                      <w:rFonts w:eastAsia="標楷體"/>
                      <w:color w:val="000000"/>
                    </w:rPr>
                  </w:pPr>
                  <w:r w:rsidRPr="005D13BE">
                    <w:rPr>
                      <w:rFonts w:eastAsia="標楷體"/>
                      <w:color w:val="000000"/>
                    </w:rPr>
                    <w:t>師長將安親班及車隊學生帶到在半戶外球場</w:t>
                  </w:r>
                  <w:r w:rsidRPr="005D13BE">
                    <w:rPr>
                      <w:rFonts w:eastAsia="標楷體" w:hint="eastAsia"/>
                      <w:color w:val="000000"/>
                    </w:rPr>
                    <w:t>，依規劃的安親班位置</w:t>
                  </w:r>
                  <w:r w:rsidRPr="005D13BE">
                    <w:rPr>
                      <w:rFonts w:eastAsia="標楷體"/>
                      <w:color w:val="000000"/>
                    </w:rPr>
                    <w:t>排隊等候。</w:t>
                  </w:r>
                </w:p>
              </w:tc>
            </w:tr>
            <w:tr w:rsidR="00025332" w:rsidRPr="000E7E33" w14:paraId="7E728E19" w14:textId="77777777" w:rsidTr="004D554D">
              <w:trPr>
                <w:trHeight w:val="211"/>
              </w:trPr>
              <w:tc>
                <w:tcPr>
                  <w:tcW w:w="1129" w:type="dxa"/>
                  <w:shd w:val="clear" w:color="auto" w:fill="auto"/>
                  <w:vAlign w:val="center"/>
                </w:tcPr>
                <w:p w14:paraId="3771B122" w14:textId="77777777" w:rsidR="00025332" w:rsidRPr="005D13BE" w:rsidRDefault="00025332" w:rsidP="00025332">
                  <w:pPr>
                    <w:framePr w:hSpace="180" w:wrap="around" w:vAnchor="text" w:hAnchor="text" w:y="1"/>
                    <w:spacing w:line="320" w:lineRule="exact"/>
                    <w:suppressOverlap/>
                    <w:jc w:val="center"/>
                    <w:rPr>
                      <w:rFonts w:eastAsia="標楷體"/>
                      <w:color w:val="000000"/>
                    </w:rPr>
                  </w:pPr>
                  <w:proofErr w:type="gramStart"/>
                  <w:r w:rsidRPr="005D13BE">
                    <w:rPr>
                      <w:rFonts w:eastAsia="標楷體"/>
                      <w:color w:val="000000"/>
                    </w:rPr>
                    <w:t>丁路隊</w:t>
                  </w:r>
                  <w:proofErr w:type="gramEnd"/>
                </w:p>
              </w:tc>
              <w:tc>
                <w:tcPr>
                  <w:tcW w:w="5670" w:type="dxa"/>
                  <w:vAlign w:val="center"/>
                </w:tcPr>
                <w:p w14:paraId="1FA52B7D" w14:textId="77777777" w:rsidR="00025332" w:rsidRPr="005D13BE" w:rsidRDefault="00025332" w:rsidP="00025332">
                  <w:pPr>
                    <w:framePr w:hSpace="180" w:wrap="around" w:vAnchor="text" w:hAnchor="text" w:y="1"/>
                    <w:spacing w:line="320" w:lineRule="exact"/>
                    <w:suppressOverlap/>
                    <w:jc w:val="both"/>
                    <w:rPr>
                      <w:rFonts w:eastAsia="標楷體"/>
                      <w:color w:val="000000"/>
                    </w:rPr>
                  </w:pPr>
                  <w:r w:rsidRPr="005D13BE">
                    <w:rPr>
                      <w:rFonts w:eastAsia="標楷體" w:hint="eastAsia"/>
                      <w:color w:val="000000"/>
                    </w:rPr>
                    <w:t>師長帶</w:t>
                  </w:r>
                  <w:r w:rsidRPr="005D13BE">
                    <w:rPr>
                      <w:rFonts w:eastAsia="標楷體"/>
                      <w:color w:val="000000"/>
                    </w:rPr>
                    <w:t>學生</w:t>
                  </w:r>
                  <w:proofErr w:type="gramStart"/>
                  <w:r w:rsidRPr="005D13BE">
                    <w:rPr>
                      <w:rFonts w:eastAsia="標楷體"/>
                      <w:color w:val="000000"/>
                    </w:rPr>
                    <w:t>從雨</w:t>
                  </w:r>
                  <w:r w:rsidRPr="005D13BE">
                    <w:rPr>
                      <w:rFonts w:eastAsia="標楷體" w:hint="eastAsia"/>
                      <w:color w:val="000000"/>
                    </w:rPr>
                    <w:t>陽</w:t>
                  </w:r>
                  <w:proofErr w:type="gramEnd"/>
                  <w:r w:rsidRPr="005D13BE">
                    <w:rPr>
                      <w:rFonts w:eastAsia="標楷體"/>
                      <w:color w:val="000000"/>
                    </w:rPr>
                    <w:t>廣場帶往幼稚園出口</w:t>
                  </w:r>
                  <w:r w:rsidRPr="005D13BE">
                    <w:rPr>
                      <w:rFonts w:eastAsia="標楷體" w:hint="eastAsia"/>
                      <w:color w:val="000000"/>
                    </w:rPr>
                    <w:t>，導護學生過馬路</w:t>
                  </w:r>
                  <w:r w:rsidRPr="005D13BE">
                    <w:rPr>
                      <w:rFonts w:eastAsia="標楷體"/>
                      <w:color w:val="000000"/>
                    </w:rPr>
                    <w:t>往美</w:t>
                  </w:r>
                  <w:proofErr w:type="gramStart"/>
                  <w:r w:rsidRPr="005D13BE">
                    <w:rPr>
                      <w:rFonts w:eastAsia="標楷體"/>
                      <w:color w:val="000000"/>
                    </w:rPr>
                    <w:t>墅</w:t>
                  </w:r>
                  <w:proofErr w:type="gramEnd"/>
                  <w:r w:rsidRPr="005D13BE">
                    <w:rPr>
                      <w:rFonts w:eastAsia="標楷體"/>
                      <w:color w:val="000000"/>
                    </w:rPr>
                    <w:t>社區</w:t>
                  </w:r>
                  <w:r w:rsidRPr="005D13BE">
                    <w:rPr>
                      <w:rFonts w:eastAsia="標楷體" w:hint="eastAsia"/>
                      <w:color w:val="000000"/>
                    </w:rPr>
                    <w:t>、</w:t>
                  </w:r>
                  <w:proofErr w:type="gramStart"/>
                  <w:r w:rsidRPr="005D13BE">
                    <w:rPr>
                      <w:rFonts w:eastAsia="標楷體" w:hint="eastAsia"/>
                      <w:color w:val="000000"/>
                    </w:rPr>
                    <w:t>科竹家</w:t>
                  </w:r>
                  <w:proofErr w:type="gramEnd"/>
                  <w:r w:rsidRPr="005D13BE">
                    <w:rPr>
                      <w:rFonts w:eastAsia="標楷體" w:hint="eastAsia"/>
                      <w:color w:val="000000"/>
                    </w:rPr>
                    <w:t>等</w:t>
                  </w:r>
                  <w:r w:rsidRPr="005D13BE">
                    <w:rPr>
                      <w:rFonts w:eastAsia="標楷體"/>
                      <w:color w:val="000000"/>
                    </w:rPr>
                    <w:t>。</w:t>
                  </w:r>
                </w:p>
                <w:p w14:paraId="1E820E7D" w14:textId="77777777" w:rsidR="00025332" w:rsidRPr="005D13BE" w:rsidRDefault="00025332" w:rsidP="00025332">
                  <w:pPr>
                    <w:framePr w:hSpace="180" w:wrap="around" w:vAnchor="text" w:hAnchor="text" w:y="1"/>
                    <w:spacing w:line="320" w:lineRule="exact"/>
                    <w:suppressOverlap/>
                    <w:jc w:val="both"/>
                    <w:rPr>
                      <w:rFonts w:eastAsia="標楷體"/>
                      <w:color w:val="000000"/>
                    </w:rPr>
                  </w:pPr>
                  <w:r w:rsidRPr="005D13BE">
                    <w:rPr>
                      <w:rFonts w:eastAsia="標楷體"/>
                      <w:color w:val="000000"/>
                    </w:rPr>
                    <w:t>放學時</w:t>
                  </w:r>
                  <w:r w:rsidRPr="005D13BE">
                    <w:rPr>
                      <w:rFonts w:eastAsia="標楷體" w:hint="eastAsia"/>
                      <w:color w:val="000000"/>
                    </w:rPr>
                    <w:t>，</w:t>
                  </w:r>
                  <w:r w:rsidRPr="005D13BE">
                    <w:rPr>
                      <w:rFonts w:eastAsia="標楷體"/>
                      <w:color w:val="000000"/>
                    </w:rPr>
                    <w:t>課後社團可</w:t>
                  </w:r>
                  <w:proofErr w:type="gramStart"/>
                  <w:r w:rsidRPr="005D13BE">
                    <w:rPr>
                      <w:rFonts w:eastAsia="標楷體"/>
                      <w:color w:val="000000"/>
                    </w:rPr>
                    <w:t>跟隨丁路隊</w:t>
                  </w:r>
                  <w:proofErr w:type="gramEnd"/>
                  <w:r w:rsidRPr="005D13BE">
                    <w:rPr>
                      <w:rFonts w:eastAsia="標楷體"/>
                      <w:color w:val="000000"/>
                    </w:rPr>
                    <w:t>同行前往活動中心</w:t>
                  </w:r>
                  <w:r w:rsidRPr="005D13BE">
                    <w:rPr>
                      <w:rFonts w:eastAsia="標楷體" w:hint="eastAsia"/>
                      <w:color w:val="000000"/>
                    </w:rPr>
                    <w:t>、桌球、舞蹈教室等。</w:t>
                  </w:r>
                </w:p>
              </w:tc>
            </w:tr>
          </w:tbl>
          <w:p w14:paraId="11EA3D71" w14:textId="17FF264D" w:rsidR="00127B5B" w:rsidRPr="00025332" w:rsidRDefault="00127B5B" w:rsidP="0004477B">
            <w:pPr>
              <w:widowControl/>
              <w:spacing w:line="360" w:lineRule="auto"/>
              <w:rPr>
                <w:rFonts w:ascii="標楷體" w:eastAsia="標楷體" w:hAnsi="標楷體" w:cs="Times New Roman" w:hint="eastAsia"/>
                <w:color w:val="0D0D0D" w:themeColor="text1" w:themeTint="F2"/>
              </w:rPr>
            </w:pPr>
          </w:p>
        </w:tc>
      </w:tr>
      <w:tr w:rsidR="00127B5B" w:rsidRPr="00A002AF" w14:paraId="44BDC4D9" w14:textId="77777777" w:rsidTr="008B2B50">
        <w:tblPrEx>
          <w:tblCellMar>
            <w:left w:w="108" w:type="dxa"/>
            <w:right w:w="108" w:type="dxa"/>
          </w:tblCellMar>
          <w:tblLook w:val="04A0" w:firstRow="1" w:lastRow="0" w:firstColumn="1" w:lastColumn="0" w:noHBand="0" w:noVBand="1"/>
        </w:tblPrEx>
        <w:trPr>
          <w:trHeight w:val="1988"/>
        </w:trPr>
        <w:tc>
          <w:tcPr>
            <w:tcW w:w="2438" w:type="dxa"/>
            <w:vAlign w:val="center"/>
          </w:tcPr>
          <w:p w14:paraId="60287197" w14:textId="77777777" w:rsidR="00127B5B" w:rsidRPr="00A002AF" w:rsidRDefault="00127B5B" w:rsidP="008B2B50">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學生交通意外事故統計</w:t>
            </w:r>
          </w:p>
        </w:tc>
        <w:tc>
          <w:tcPr>
            <w:tcW w:w="6662" w:type="dxa"/>
            <w:gridSpan w:val="3"/>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418"/>
              <w:gridCol w:w="1417"/>
              <w:gridCol w:w="1560"/>
            </w:tblGrid>
            <w:tr w:rsidR="00A002AF" w:rsidRPr="00A002AF" w14:paraId="722CFAF2" w14:textId="77777777" w:rsidTr="00487428">
              <w:trPr>
                <w:trHeight w:val="712"/>
                <w:jc w:val="center"/>
              </w:trPr>
              <w:tc>
                <w:tcPr>
                  <w:tcW w:w="1446" w:type="dxa"/>
                  <w:vMerge w:val="restart"/>
                  <w:shd w:val="clear" w:color="auto" w:fill="auto"/>
                  <w:vAlign w:val="center"/>
                </w:tcPr>
                <w:p w14:paraId="0A9A92CA" w14:textId="77777777" w:rsidR="005410BA" w:rsidRPr="00A002AF" w:rsidRDefault="005410BA" w:rsidP="00764C97">
                  <w:pPr>
                    <w:framePr w:hSpace="180" w:wrap="around" w:vAnchor="text" w:hAnchor="text" w:y="1"/>
                    <w:spacing w:line="0" w:lineRule="atLeast"/>
                    <w:suppressOverlap/>
                    <w:jc w:val="center"/>
                    <w:rPr>
                      <w:rFonts w:eastAsia="標楷體"/>
                      <w:szCs w:val="24"/>
                    </w:rPr>
                  </w:pPr>
                  <w:r w:rsidRPr="00A002AF">
                    <w:rPr>
                      <w:rFonts w:eastAsia="標楷體" w:hAnsi="標楷體"/>
                      <w:szCs w:val="24"/>
                    </w:rPr>
                    <w:t>類型</w:t>
                  </w:r>
                </w:p>
              </w:tc>
              <w:tc>
                <w:tcPr>
                  <w:tcW w:w="1418" w:type="dxa"/>
                  <w:vMerge w:val="restart"/>
                  <w:shd w:val="clear" w:color="auto" w:fill="auto"/>
                  <w:vAlign w:val="center"/>
                </w:tcPr>
                <w:p w14:paraId="66FDF632" w14:textId="77777777" w:rsidR="005410BA" w:rsidRPr="00A002AF" w:rsidRDefault="005410BA" w:rsidP="00764C97">
                  <w:pPr>
                    <w:framePr w:hSpace="180" w:wrap="around" w:vAnchor="text" w:hAnchor="text" w:y="1"/>
                    <w:spacing w:line="0" w:lineRule="atLeast"/>
                    <w:suppressOverlap/>
                    <w:jc w:val="center"/>
                    <w:rPr>
                      <w:rFonts w:eastAsia="標楷體"/>
                      <w:iCs/>
                      <w:w w:val="130"/>
                      <w:szCs w:val="24"/>
                    </w:rPr>
                  </w:pPr>
                  <w:r w:rsidRPr="00A002AF">
                    <w:rPr>
                      <w:rFonts w:eastAsia="標楷體" w:hAnsi="標楷體"/>
                      <w:iCs/>
                      <w:w w:val="130"/>
                      <w:szCs w:val="24"/>
                    </w:rPr>
                    <w:t>死亡</w:t>
                  </w:r>
                </w:p>
              </w:tc>
              <w:tc>
                <w:tcPr>
                  <w:tcW w:w="1417" w:type="dxa"/>
                  <w:vMerge w:val="restart"/>
                  <w:shd w:val="clear" w:color="auto" w:fill="auto"/>
                  <w:vAlign w:val="center"/>
                </w:tcPr>
                <w:p w14:paraId="37DAB973" w14:textId="77777777" w:rsidR="00487428" w:rsidRDefault="005410BA" w:rsidP="00764C97">
                  <w:pPr>
                    <w:framePr w:hSpace="180" w:wrap="around" w:vAnchor="text" w:hAnchor="text" w:y="1"/>
                    <w:spacing w:line="0" w:lineRule="atLeast"/>
                    <w:suppressOverlap/>
                    <w:jc w:val="center"/>
                    <w:rPr>
                      <w:rFonts w:eastAsia="標楷體" w:hAnsi="標楷體"/>
                      <w:iCs/>
                      <w:w w:val="130"/>
                      <w:szCs w:val="24"/>
                    </w:rPr>
                  </w:pPr>
                  <w:r w:rsidRPr="00A002AF">
                    <w:rPr>
                      <w:rFonts w:eastAsia="標楷體" w:hAnsi="標楷體"/>
                      <w:iCs/>
                      <w:w w:val="130"/>
                      <w:szCs w:val="24"/>
                    </w:rPr>
                    <w:t>重傷</w:t>
                  </w:r>
                  <w:proofErr w:type="gramStart"/>
                  <w:r w:rsidRPr="00A002AF">
                    <w:rPr>
                      <w:rFonts w:eastAsia="標楷體" w:hAnsi="標楷體"/>
                      <w:iCs/>
                      <w:w w:val="130"/>
                      <w:szCs w:val="24"/>
                    </w:rPr>
                    <w:t>（</w:t>
                  </w:r>
                  <w:proofErr w:type="gramEnd"/>
                </w:p>
                <w:p w14:paraId="5D095016" w14:textId="77777777" w:rsidR="005410BA" w:rsidRPr="00A002AF" w:rsidRDefault="005410BA" w:rsidP="00764C97">
                  <w:pPr>
                    <w:framePr w:hSpace="180" w:wrap="around" w:vAnchor="text" w:hAnchor="text" w:y="1"/>
                    <w:spacing w:line="0" w:lineRule="atLeast"/>
                    <w:suppressOverlap/>
                    <w:jc w:val="center"/>
                    <w:rPr>
                      <w:rFonts w:eastAsia="標楷體"/>
                      <w:iCs/>
                      <w:w w:val="130"/>
                      <w:szCs w:val="24"/>
                    </w:rPr>
                  </w:pPr>
                  <w:r w:rsidRPr="00A002AF">
                    <w:rPr>
                      <w:rFonts w:eastAsia="標楷體" w:hAnsi="標楷體"/>
                      <w:iCs/>
                      <w:w w:val="130"/>
                      <w:szCs w:val="24"/>
                    </w:rPr>
                    <w:t>有住院紀錄</w:t>
                  </w:r>
                  <w:proofErr w:type="gramStart"/>
                  <w:r w:rsidRPr="00A002AF">
                    <w:rPr>
                      <w:rFonts w:eastAsia="標楷體" w:hAnsi="標楷體"/>
                      <w:iCs/>
                      <w:w w:val="130"/>
                      <w:szCs w:val="24"/>
                    </w:rPr>
                    <w:t>）</w:t>
                  </w:r>
                  <w:proofErr w:type="gramEnd"/>
                </w:p>
              </w:tc>
              <w:tc>
                <w:tcPr>
                  <w:tcW w:w="1560" w:type="dxa"/>
                  <w:vMerge w:val="restart"/>
                  <w:shd w:val="clear" w:color="auto" w:fill="auto"/>
                  <w:vAlign w:val="center"/>
                </w:tcPr>
                <w:p w14:paraId="495237A1" w14:textId="77777777" w:rsidR="005410BA" w:rsidRPr="00A002AF" w:rsidRDefault="005410BA" w:rsidP="00764C97">
                  <w:pPr>
                    <w:framePr w:hSpace="180" w:wrap="around" w:vAnchor="text" w:hAnchor="text" w:y="1"/>
                    <w:spacing w:line="0" w:lineRule="atLeast"/>
                    <w:suppressOverlap/>
                    <w:jc w:val="center"/>
                    <w:rPr>
                      <w:rFonts w:eastAsia="標楷體"/>
                      <w:iCs/>
                      <w:w w:val="130"/>
                      <w:szCs w:val="24"/>
                    </w:rPr>
                  </w:pPr>
                  <w:r w:rsidRPr="00A002AF">
                    <w:rPr>
                      <w:rFonts w:eastAsia="標楷體" w:hAnsi="標楷體"/>
                      <w:iCs/>
                      <w:w w:val="130"/>
                      <w:szCs w:val="24"/>
                    </w:rPr>
                    <w:t>輕傷</w:t>
                  </w:r>
                </w:p>
              </w:tc>
            </w:tr>
            <w:tr w:rsidR="00A002AF" w:rsidRPr="00A002AF" w14:paraId="617EADF4" w14:textId="77777777" w:rsidTr="00487428">
              <w:trPr>
                <w:trHeight w:val="329"/>
                <w:jc w:val="center"/>
              </w:trPr>
              <w:tc>
                <w:tcPr>
                  <w:tcW w:w="1446" w:type="dxa"/>
                  <w:vMerge/>
                  <w:shd w:val="clear" w:color="auto" w:fill="auto"/>
                  <w:vAlign w:val="center"/>
                </w:tcPr>
                <w:p w14:paraId="42A3FF7D" w14:textId="77777777" w:rsidR="005410BA" w:rsidRPr="00A002AF" w:rsidRDefault="005410BA" w:rsidP="00764C97">
                  <w:pPr>
                    <w:framePr w:hSpace="180" w:wrap="around" w:vAnchor="text" w:hAnchor="text" w:y="1"/>
                    <w:spacing w:line="0" w:lineRule="atLeast"/>
                    <w:suppressOverlap/>
                    <w:jc w:val="center"/>
                    <w:rPr>
                      <w:rFonts w:eastAsia="標楷體"/>
                      <w:szCs w:val="24"/>
                    </w:rPr>
                  </w:pPr>
                </w:p>
              </w:tc>
              <w:tc>
                <w:tcPr>
                  <w:tcW w:w="1418" w:type="dxa"/>
                  <w:vMerge/>
                  <w:shd w:val="clear" w:color="auto" w:fill="auto"/>
                  <w:vAlign w:val="center"/>
                </w:tcPr>
                <w:p w14:paraId="288D35B4" w14:textId="77777777" w:rsidR="005410BA" w:rsidRPr="00A002AF" w:rsidRDefault="005410BA" w:rsidP="00764C97">
                  <w:pPr>
                    <w:framePr w:hSpace="180" w:wrap="around" w:vAnchor="text" w:hAnchor="text" w:y="1"/>
                    <w:spacing w:line="0" w:lineRule="atLeast"/>
                    <w:suppressOverlap/>
                    <w:jc w:val="center"/>
                    <w:rPr>
                      <w:rFonts w:eastAsia="標楷體"/>
                      <w:iCs/>
                      <w:w w:val="130"/>
                      <w:szCs w:val="24"/>
                    </w:rPr>
                  </w:pPr>
                </w:p>
              </w:tc>
              <w:tc>
                <w:tcPr>
                  <w:tcW w:w="1417" w:type="dxa"/>
                  <w:vMerge/>
                  <w:shd w:val="clear" w:color="auto" w:fill="auto"/>
                  <w:vAlign w:val="center"/>
                </w:tcPr>
                <w:p w14:paraId="4C520552" w14:textId="77777777" w:rsidR="005410BA" w:rsidRPr="00A002AF" w:rsidRDefault="005410BA" w:rsidP="00764C97">
                  <w:pPr>
                    <w:framePr w:hSpace="180" w:wrap="around" w:vAnchor="text" w:hAnchor="text" w:y="1"/>
                    <w:spacing w:line="0" w:lineRule="atLeast"/>
                    <w:suppressOverlap/>
                    <w:jc w:val="center"/>
                    <w:rPr>
                      <w:rFonts w:eastAsia="標楷體"/>
                      <w:iCs/>
                      <w:w w:val="130"/>
                      <w:szCs w:val="24"/>
                    </w:rPr>
                  </w:pPr>
                </w:p>
              </w:tc>
              <w:tc>
                <w:tcPr>
                  <w:tcW w:w="1560" w:type="dxa"/>
                  <w:vMerge/>
                  <w:shd w:val="clear" w:color="auto" w:fill="auto"/>
                  <w:vAlign w:val="center"/>
                </w:tcPr>
                <w:p w14:paraId="01A2E6D8" w14:textId="77777777" w:rsidR="005410BA" w:rsidRPr="00A002AF" w:rsidRDefault="005410BA" w:rsidP="00764C97">
                  <w:pPr>
                    <w:framePr w:hSpace="180" w:wrap="around" w:vAnchor="text" w:hAnchor="text" w:y="1"/>
                    <w:spacing w:line="0" w:lineRule="atLeast"/>
                    <w:suppressOverlap/>
                    <w:jc w:val="center"/>
                    <w:rPr>
                      <w:rFonts w:eastAsia="標楷體"/>
                      <w:iCs/>
                      <w:w w:val="130"/>
                      <w:szCs w:val="24"/>
                    </w:rPr>
                  </w:pPr>
                </w:p>
              </w:tc>
            </w:tr>
            <w:tr w:rsidR="00764C97" w:rsidRPr="00A002AF" w14:paraId="20D68E93" w14:textId="77777777" w:rsidTr="00487428">
              <w:trPr>
                <w:trHeight w:val="680"/>
                <w:jc w:val="center"/>
              </w:trPr>
              <w:tc>
                <w:tcPr>
                  <w:tcW w:w="1446" w:type="dxa"/>
                  <w:shd w:val="clear" w:color="auto" w:fill="auto"/>
                  <w:vAlign w:val="center"/>
                </w:tcPr>
                <w:p w14:paraId="53E46067" w14:textId="77777777" w:rsidR="00764C97" w:rsidRPr="00A002AF" w:rsidRDefault="00764C97" w:rsidP="00764C97">
                  <w:pPr>
                    <w:framePr w:hSpace="180" w:wrap="around" w:vAnchor="text" w:hAnchor="text" w:y="1"/>
                    <w:spacing w:line="0" w:lineRule="atLeast"/>
                    <w:suppressOverlap/>
                    <w:jc w:val="center"/>
                    <w:rPr>
                      <w:rFonts w:eastAsia="標楷體"/>
                      <w:szCs w:val="24"/>
                    </w:rPr>
                  </w:pPr>
                  <w:r w:rsidRPr="00A002AF">
                    <w:rPr>
                      <w:rFonts w:eastAsia="標楷體" w:hAnsi="標楷體"/>
                      <w:szCs w:val="24"/>
                    </w:rPr>
                    <w:t>人數</w:t>
                  </w:r>
                </w:p>
              </w:tc>
              <w:tc>
                <w:tcPr>
                  <w:tcW w:w="1418" w:type="dxa"/>
                  <w:shd w:val="clear" w:color="auto" w:fill="auto"/>
                  <w:vAlign w:val="center"/>
                </w:tcPr>
                <w:p w14:paraId="7B5330E5" w14:textId="36C0469B" w:rsidR="00764C97"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1417" w:type="dxa"/>
                  <w:shd w:val="clear" w:color="auto" w:fill="auto"/>
                  <w:vAlign w:val="center"/>
                </w:tcPr>
                <w:p w14:paraId="4187CD75" w14:textId="2E199F92" w:rsidR="00764C97"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1560" w:type="dxa"/>
                  <w:shd w:val="clear" w:color="auto" w:fill="auto"/>
                  <w:vAlign w:val="center"/>
                </w:tcPr>
                <w:p w14:paraId="11E1DC8B" w14:textId="6F54187A" w:rsidR="00764C97"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0</w:t>
                  </w:r>
                </w:p>
              </w:tc>
            </w:tr>
            <w:tr w:rsidR="00025332" w:rsidRPr="00A002AF" w14:paraId="331CF650" w14:textId="77777777" w:rsidTr="00487428">
              <w:trPr>
                <w:trHeight w:val="680"/>
                <w:jc w:val="center"/>
              </w:trPr>
              <w:tc>
                <w:tcPr>
                  <w:tcW w:w="1446" w:type="dxa"/>
                  <w:shd w:val="clear" w:color="auto" w:fill="auto"/>
                  <w:vAlign w:val="center"/>
                </w:tcPr>
                <w:p w14:paraId="62285B37" w14:textId="77777777" w:rsidR="00025332" w:rsidRPr="00A002AF" w:rsidRDefault="00025332" w:rsidP="00025332">
                  <w:pPr>
                    <w:framePr w:hSpace="180" w:wrap="around" w:vAnchor="text" w:hAnchor="text" w:y="1"/>
                    <w:spacing w:line="0" w:lineRule="atLeast"/>
                    <w:suppressOverlap/>
                    <w:jc w:val="center"/>
                    <w:rPr>
                      <w:rFonts w:eastAsia="標楷體" w:hAnsi="標楷體"/>
                      <w:szCs w:val="24"/>
                    </w:rPr>
                  </w:pPr>
                  <w:r w:rsidRPr="00A002AF">
                    <w:rPr>
                      <w:rFonts w:eastAsia="標楷體" w:hAnsi="標楷體" w:hint="eastAsia"/>
                      <w:szCs w:val="24"/>
                    </w:rPr>
                    <w:t>肇事原因</w:t>
                  </w:r>
                </w:p>
              </w:tc>
              <w:tc>
                <w:tcPr>
                  <w:tcW w:w="1418" w:type="dxa"/>
                  <w:shd w:val="clear" w:color="auto" w:fill="auto"/>
                  <w:vAlign w:val="center"/>
                </w:tcPr>
                <w:p w14:paraId="41404790" w14:textId="1F08E8B5" w:rsidR="00025332" w:rsidRPr="00A002AF"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1417" w:type="dxa"/>
                  <w:shd w:val="clear" w:color="auto" w:fill="auto"/>
                  <w:vAlign w:val="center"/>
                </w:tcPr>
                <w:p w14:paraId="5A063F72" w14:textId="6D9DDBA7" w:rsidR="00025332" w:rsidRPr="00A002AF"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1560" w:type="dxa"/>
                  <w:shd w:val="clear" w:color="auto" w:fill="auto"/>
                  <w:vAlign w:val="center"/>
                </w:tcPr>
                <w:p w14:paraId="3CBCD3FA" w14:textId="19CDC870" w:rsidR="00025332" w:rsidRPr="00A002AF"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r>
            <w:tr w:rsidR="00025332" w:rsidRPr="00A002AF" w14:paraId="0A010E0A" w14:textId="77777777" w:rsidTr="00487428">
              <w:trPr>
                <w:trHeight w:val="680"/>
                <w:jc w:val="center"/>
              </w:trPr>
              <w:tc>
                <w:tcPr>
                  <w:tcW w:w="1446" w:type="dxa"/>
                  <w:shd w:val="clear" w:color="auto" w:fill="auto"/>
                  <w:vAlign w:val="center"/>
                </w:tcPr>
                <w:p w14:paraId="79222264" w14:textId="77777777" w:rsidR="00025332" w:rsidRPr="00A002AF" w:rsidRDefault="00025332" w:rsidP="00025332">
                  <w:pPr>
                    <w:framePr w:hSpace="180" w:wrap="around" w:vAnchor="text" w:hAnchor="text" w:y="1"/>
                    <w:spacing w:line="0" w:lineRule="atLeast"/>
                    <w:suppressOverlap/>
                    <w:jc w:val="center"/>
                    <w:rPr>
                      <w:rFonts w:eastAsia="標楷體" w:hAnsi="標楷體"/>
                      <w:szCs w:val="24"/>
                    </w:rPr>
                  </w:pPr>
                  <w:r w:rsidRPr="00A002AF">
                    <w:rPr>
                      <w:rFonts w:eastAsia="標楷體" w:hAnsi="標楷體" w:hint="eastAsia"/>
                      <w:szCs w:val="24"/>
                    </w:rPr>
                    <w:t>後續處理</w:t>
                  </w:r>
                </w:p>
              </w:tc>
              <w:tc>
                <w:tcPr>
                  <w:tcW w:w="1418" w:type="dxa"/>
                  <w:shd w:val="clear" w:color="auto" w:fill="auto"/>
                  <w:vAlign w:val="center"/>
                </w:tcPr>
                <w:p w14:paraId="2D8E5389" w14:textId="739C213A" w:rsidR="00025332" w:rsidRPr="00A002AF"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1417" w:type="dxa"/>
                  <w:shd w:val="clear" w:color="auto" w:fill="auto"/>
                  <w:vAlign w:val="center"/>
                </w:tcPr>
                <w:p w14:paraId="48277653" w14:textId="51403BA0" w:rsidR="00025332" w:rsidRPr="00A002AF"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1560" w:type="dxa"/>
                  <w:shd w:val="clear" w:color="auto" w:fill="auto"/>
                  <w:vAlign w:val="center"/>
                </w:tcPr>
                <w:p w14:paraId="2CF339E7" w14:textId="2A82F3AC" w:rsidR="00025332" w:rsidRPr="00A002AF"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r>
            <w:tr w:rsidR="00025332" w:rsidRPr="00A002AF" w14:paraId="3765B4F7" w14:textId="77777777" w:rsidTr="00487428">
              <w:trPr>
                <w:trHeight w:val="680"/>
                <w:jc w:val="center"/>
              </w:trPr>
              <w:tc>
                <w:tcPr>
                  <w:tcW w:w="1446" w:type="dxa"/>
                  <w:shd w:val="clear" w:color="auto" w:fill="auto"/>
                  <w:vAlign w:val="center"/>
                </w:tcPr>
                <w:p w14:paraId="6584552C" w14:textId="77777777" w:rsidR="00025332" w:rsidRPr="00A002AF" w:rsidRDefault="00025332" w:rsidP="00025332">
                  <w:pPr>
                    <w:framePr w:hSpace="180" w:wrap="around" w:vAnchor="text" w:hAnchor="text" w:y="1"/>
                    <w:spacing w:line="0" w:lineRule="atLeast"/>
                    <w:suppressOverlap/>
                    <w:jc w:val="center"/>
                    <w:rPr>
                      <w:rFonts w:eastAsia="標楷體" w:hAnsi="標楷體"/>
                      <w:szCs w:val="24"/>
                    </w:rPr>
                  </w:pPr>
                  <w:r w:rsidRPr="00A002AF">
                    <w:rPr>
                      <w:rFonts w:eastAsia="標楷體" w:hAnsi="標楷體" w:hint="eastAsia"/>
                      <w:szCs w:val="24"/>
                    </w:rPr>
                    <w:t>預防措施</w:t>
                  </w:r>
                </w:p>
              </w:tc>
              <w:tc>
                <w:tcPr>
                  <w:tcW w:w="1418" w:type="dxa"/>
                  <w:shd w:val="clear" w:color="auto" w:fill="auto"/>
                  <w:vAlign w:val="center"/>
                </w:tcPr>
                <w:p w14:paraId="20C45406" w14:textId="346B7223" w:rsidR="00025332" w:rsidRPr="00A002AF"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1417" w:type="dxa"/>
                  <w:shd w:val="clear" w:color="auto" w:fill="auto"/>
                  <w:vAlign w:val="center"/>
                </w:tcPr>
                <w:p w14:paraId="26D83842" w14:textId="283045C1" w:rsidR="00025332" w:rsidRPr="00A002AF"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1560" w:type="dxa"/>
                  <w:shd w:val="clear" w:color="auto" w:fill="auto"/>
                  <w:vAlign w:val="center"/>
                </w:tcPr>
                <w:p w14:paraId="4FF2F9CB" w14:textId="54B5EB61" w:rsidR="00025332" w:rsidRPr="00A002AF"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r>
          </w:tbl>
          <w:p w14:paraId="53DC47DD" w14:textId="77777777" w:rsidR="00127B5B" w:rsidRPr="00A002AF" w:rsidRDefault="00127B5B" w:rsidP="008B2B50">
            <w:pPr>
              <w:widowControl/>
              <w:spacing w:line="360" w:lineRule="auto"/>
              <w:jc w:val="center"/>
              <w:rPr>
                <w:rFonts w:ascii="標楷體" w:eastAsia="標楷體" w:hAnsi="標楷體" w:cs="Times New Roman"/>
              </w:rPr>
            </w:pPr>
          </w:p>
        </w:tc>
      </w:tr>
      <w:tr w:rsidR="00127B5B" w:rsidRPr="00A002AF" w14:paraId="2EA2187D" w14:textId="77777777" w:rsidTr="008B2B50">
        <w:tblPrEx>
          <w:tblCellMar>
            <w:left w:w="108" w:type="dxa"/>
            <w:right w:w="108" w:type="dxa"/>
          </w:tblCellMar>
          <w:tblLook w:val="04A0" w:firstRow="1" w:lastRow="0" w:firstColumn="1" w:lastColumn="0" w:noHBand="0" w:noVBand="1"/>
        </w:tblPrEx>
        <w:trPr>
          <w:trHeight w:val="1268"/>
        </w:trPr>
        <w:tc>
          <w:tcPr>
            <w:tcW w:w="2438" w:type="dxa"/>
            <w:vAlign w:val="center"/>
          </w:tcPr>
          <w:p w14:paraId="3F359153" w14:textId="77777777" w:rsidR="00127B5B" w:rsidRPr="00A002AF" w:rsidRDefault="00127B5B" w:rsidP="008B2B50">
            <w:pPr>
              <w:spacing w:line="360" w:lineRule="auto"/>
              <w:jc w:val="center"/>
              <w:rPr>
                <w:rFonts w:ascii="標楷體" w:eastAsia="標楷體" w:hAnsi="標楷體" w:cs="Times New Roman"/>
                <w:color w:val="0D0D0D" w:themeColor="text1" w:themeTint="F2"/>
              </w:rPr>
            </w:pPr>
            <w:r w:rsidRPr="00A002AF">
              <w:rPr>
                <w:rFonts w:ascii="標楷體" w:eastAsia="標楷體" w:hAnsi="標楷體" w:cs="Times New Roman" w:hint="eastAsia"/>
                <w:color w:val="0D0D0D" w:themeColor="text1" w:themeTint="F2"/>
              </w:rPr>
              <w:t>學生違規件數與類型</w:t>
            </w:r>
          </w:p>
        </w:tc>
        <w:tc>
          <w:tcPr>
            <w:tcW w:w="6662" w:type="dxa"/>
            <w:gridSpan w:val="3"/>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35"/>
              <w:gridCol w:w="635"/>
              <w:gridCol w:w="635"/>
              <w:gridCol w:w="636"/>
              <w:gridCol w:w="636"/>
              <w:gridCol w:w="636"/>
              <w:gridCol w:w="636"/>
              <w:gridCol w:w="636"/>
              <w:gridCol w:w="636"/>
            </w:tblGrid>
            <w:tr w:rsidR="00A002AF" w:rsidRPr="00A002AF" w14:paraId="48E7B9D0" w14:textId="77777777" w:rsidTr="00764C97">
              <w:trPr>
                <w:cantSplit/>
                <w:trHeight w:val="2124"/>
              </w:trPr>
              <w:tc>
                <w:tcPr>
                  <w:tcW w:w="959" w:type="dxa"/>
                  <w:shd w:val="clear" w:color="auto" w:fill="auto"/>
                  <w:textDirection w:val="tbRlV"/>
                  <w:vAlign w:val="center"/>
                </w:tcPr>
                <w:p w14:paraId="0514E47D" w14:textId="77777777" w:rsidR="005410BA" w:rsidRPr="00A002AF" w:rsidRDefault="005410BA" w:rsidP="00764C97">
                  <w:pPr>
                    <w:framePr w:hSpace="180" w:wrap="around" w:vAnchor="text" w:hAnchor="text" w:y="1"/>
                    <w:spacing w:line="0" w:lineRule="atLeast"/>
                    <w:ind w:left="113" w:right="113"/>
                    <w:suppressOverlap/>
                    <w:jc w:val="center"/>
                    <w:rPr>
                      <w:rFonts w:eastAsia="標楷體"/>
                      <w:szCs w:val="24"/>
                    </w:rPr>
                  </w:pPr>
                  <w:r w:rsidRPr="00A002AF">
                    <w:rPr>
                      <w:rFonts w:eastAsia="標楷體"/>
                      <w:szCs w:val="24"/>
                    </w:rPr>
                    <w:t>類型</w:t>
                  </w:r>
                </w:p>
              </w:tc>
              <w:tc>
                <w:tcPr>
                  <w:tcW w:w="635" w:type="dxa"/>
                  <w:shd w:val="clear" w:color="auto" w:fill="auto"/>
                  <w:textDirection w:val="tbRlV"/>
                  <w:vAlign w:val="center"/>
                </w:tcPr>
                <w:p w14:paraId="0D8E3FE4" w14:textId="77777777" w:rsidR="005410BA" w:rsidRPr="00A002AF" w:rsidRDefault="00DA6890" w:rsidP="00764C97">
                  <w:pPr>
                    <w:framePr w:hSpace="180" w:wrap="around" w:vAnchor="text" w:hAnchor="text" w:y="1"/>
                    <w:spacing w:line="0" w:lineRule="atLeast"/>
                    <w:ind w:left="113" w:right="113"/>
                    <w:suppressOverlap/>
                    <w:jc w:val="center"/>
                    <w:rPr>
                      <w:rFonts w:eastAsia="標楷體"/>
                      <w:iCs/>
                      <w:szCs w:val="24"/>
                    </w:rPr>
                  </w:pPr>
                  <w:r w:rsidRPr="00A002AF">
                    <w:rPr>
                      <w:rFonts w:eastAsia="標楷體" w:hint="eastAsia"/>
                      <w:iCs/>
                      <w:szCs w:val="24"/>
                    </w:rPr>
                    <w:t>無照駕駛</w:t>
                  </w:r>
                </w:p>
              </w:tc>
              <w:tc>
                <w:tcPr>
                  <w:tcW w:w="635" w:type="dxa"/>
                  <w:shd w:val="clear" w:color="auto" w:fill="auto"/>
                  <w:textDirection w:val="tbRlV"/>
                  <w:vAlign w:val="center"/>
                </w:tcPr>
                <w:p w14:paraId="2535D550" w14:textId="77777777" w:rsidR="005410BA" w:rsidRPr="00A002AF" w:rsidRDefault="00DA6890" w:rsidP="00764C97">
                  <w:pPr>
                    <w:framePr w:hSpace="180" w:wrap="around" w:vAnchor="text" w:hAnchor="text" w:y="1"/>
                    <w:spacing w:line="0" w:lineRule="atLeast"/>
                    <w:ind w:left="113" w:right="113"/>
                    <w:suppressOverlap/>
                    <w:jc w:val="center"/>
                    <w:rPr>
                      <w:rFonts w:eastAsia="標楷體"/>
                      <w:iCs/>
                      <w:szCs w:val="24"/>
                    </w:rPr>
                  </w:pPr>
                  <w:r w:rsidRPr="00A002AF">
                    <w:rPr>
                      <w:rFonts w:eastAsia="標楷體"/>
                      <w:iCs/>
                      <w:szCs w:val="24"/>
                    </w:rPr>
                    <w:t>未戴安全帽</w:t>
                  </w:r>
                </w:p>
              </w:tc>
              <w:tc>
                <w:tcPr>
                  <w:tcW w:w="635" w:type="dxa"/>
                  <w:shd w:val="clear" w:color="auto" w:fill="auto"/>
                  <w:textDirection w:val="tbRlV"/>
                  <w:vAlign w:val="center"/>
                </w:tcPr>
                <w:p w14:paraId="1D451C7B" w14:textId="77777777" w:rsidR="005410BA" w:rsidRPr="00A002AF" w:rsidRDefault="00DA6890" w:rsidP="00764C97">
                  <w:pPr>
                    <w:framePr w:hSpace="180" w:wrap="around" w:vAnchor="text" w:hAnchor="text" w:y="1"/>
                    <w:spacing w:line="0" w:lineRule="atLeast"/>
                    <w:ind w:left="113" w:right="113"/>
                    <w:suppressOverlap/>
                    <w:jc w:val="center"/>
                    <w:rPr>
                      <w:rFonts w:eastAsia="標楷體"/>
                      <w:iCs/>
                      <w:szCs w:val="24"/>
                    </w:rPr>
                  </w:pPr>
                  <w:r w:rsidRPr="00A002AF">
                    <w:rPr>
                      <w:rFonts w:eastAsia="標楷體"/>
                      <w:iCs/>
                      <w:szCs w:val="24"/>
                    </w:rPr>
                    <w:t>自行車雙載</w:t>
                  </w:r>
                </w:p>
              </w:tc>
              <w:tc>
                <w:tcPr>
                  <w:tcW w:w="636" w:type="dxa"/>
                  <w:shd w:val="clear" w:color="auto" w:fill="auto"/>
                  <w:textDirection w:val="tbRlV"/>
                  <w:vAlign w:val="center"/>
                </w:tcPr>
                <w:p w14:paraId="7F6259EB" w14:textId="77777777" w:rsidR="005410BA" w:rsidRPr="00A002AF" w:rsidRDefault="00DA6890" w:rsidP="00764C97">
                  <w:pPr>
                    <w:framePr w:hSpace="180" w:wrap="around" w:vAnchor="text" w:hAnchor="text" w:y="1"/>
                    <w:spacing w:line="0" w:lineRule="atLeast"/>
                    <w:ind w:left="113" w:right="113"/>
                    <w:suppressOverlap/>
                    <w:jc w:val="center"/>
                    <w:rPr>
                      <w:rFonts w:eastAsia="標楷體"/>
                      <w:iCs/>
                      <w:szCs w:val="24"/>
                    </w:rPr>
                  </w:pPr>
                  <w:r w:rsidRPr="00A002AF">
                    <w:rPr>
                      <w:rFonts w:eastAsia="標楷體" w:hint="eastAsia"/>
                      <w:iCs/>
                      <w:szCs w:val="24"/>
                    </w:rPr>
                    <w:t>未走行人穿越線</w:t>
                  </w:r>
                </w:p>
              </w:tc>
              <w:tc>
                <w:tcPr>
                  <w:tcW w:w="636" w:type="dxa"/>
                  <w:shd w:val="clear" w:color="auto" w:fill="auto"/>
                  <w:textDirection w:val="tbRlV"/>
                  <w:vAlign w:val="center"/>
                </w:tcPr>
                <w:p w14:paraId="7B209842" w14:textId="77777777" w:rsidR="005410BA" w:rsidRPr="00A002AF" w:rsidRDefault="005410BA" w:rsidP="00764C97">
                  <w:pPr>
                    <w:framePr w:hSpace="180" w:wrap="around" w:vAnchor="text" w:hAnchor="text" w:y="1"/>
                    <w:spacing w:line="0" w:lineRule="atLeast"/>
                    <w:ind w:left="113" w:right="113"/>
                    <w:suppressOverlap/>
                    <w:jc w:val="center"/>
                    <w:rPr>
                      <w:rFonts w:eastAsia="標楷體"/>
                      <w:iCs/>
                      <w:szCs w:val="24"/>
                    </w:rPr>
                  </w:pPr>
                  <w:r w:rsidRPr="00A002AF">
                    <w:rPr>
                      <w:rFonts w:eastAsia="標楷體"/>
                      <w:iCs/>
                      <w:szCs w:val="24"/>
                    </w:rPr>
                    <w:t>不守號</w:t>
                  </w:r>
                  <w:proofErr w:type="gramStart"/>
                  <w:r w:rsidRPr="00A002AF">
                    <w:rPr>
                      <w:rFonts w:eastAsia="標楷體"/>
                      <w:iCs/>
                      <w:szCs w:val="24"/>
                    </w:rPr>
                    <w:t>誌</w:t>
                  </w:r>
                  <w:proofErr w:type="gramEnd"/>
                  <w:r w:rsidRPr="00A002AF">
                    <w:rPr>
                      <w:rFonts w:eastAsia="標楷體"/>
                      <w:iCs/>
                      <w:szCs w:val="24"/>
                    </w:rPr>
                    <w:t>或指示</w:t>
                  </w:r>
                </w:p>
              </w:tc>
              <w:tc>
                <w:tcPr>
                  <w:tcW w:w="636" w:type="dxa"/>
                  <w:shd w:val="clear" w:color="auto" w:fill="auto"/>
                  <w:textDirection w:val="tbRlV"/>
                  <w:vAlign w:val="center"/>
                </w:tcPr>
                <w:p w14:paraId="2C7E20FA" w14:textId="77777777" w:rsidR="005410BA" w:rsidRPr="00A002AF" w:rsidRDefault="005410BA" w:rsidP="00764C97">
                  <w:pPr>
                    <w:framePr w:hSpace="180" w:wrap="around" w:vAnchor="text" w:hAnchor="text" w:y="1"/>
                    <w:spacing w:line="0" w:lineRule="atLeast"/>
                    <w:ind w:left="113" w:right="113"/>
                    <w:suppressOverlap/>
                    <w:jc w:val="center"/>
                    <w:rPr>
                      <w:rFonts w:eastAsia="標楷體"/>
                      <w:iCs/>
                      <w:szCs w:val="24"/>
                    </w:rPr>
                  </w:pPr>
                  <w:r w:rsidRPr="00A002AF">
                    <w:rPr>
                      <w:rFonts w:eastAsia="標楷體"/>
                      <w:iCs/>
                      <w:szCs w:val="24"/>
                    </w:rPr>
                    <w:t>違規上下車</w:t>
                  </w:r>
                </w:p>
              </w:tc>
              <w:tc>
                <w:tcPr>
                  <w:tcW w:w="636" w:type="dxa"/>
                  <w:shd w:val="clear" w:color="auto" w:fill="auto"/>
                  <w:textDirection w:val="tbRlV"/>
                  <w:vAlign w:val="center"/>
                </w:tcPr>
                <w:p w14:paraId="7DC3DA2D" w14:textId="77777777" w:rsidR="005410BA" w:rsidRPr="00A002AF" w:rsidRDefault="005410BA" w:rsidP="00764C97">
                  <w:pPr>
                    <w:framePr w:hSpace="180" w:wrap="around" w:vAnchor="text" w:hAnchor="text" w:y="1"/>
                    <w:spacing w:line="0" w:lineRule="atLeast"/>
                    <w:ind w:left="113" w:right="113"/>
                    <w:suppressOverlap/>
                    <w:jc w:val="center"/>
                    <w:rPr>
                      <w:rFonts w:eastAsia="標楷體"/>
                      <w:iCs/>
                      <w:szCs w:val="24"/>
                    </w:rPr>
                  </w:pPr>
                  <w:r w:rsidRPr="00A002AF">
                    <w:rPr>
                      <w:rFonts w:eastAsia="標楷體"/>
                      <w:iCs/>
                      <w:szCs w:val="24"/>
                    </w:rPr>
                    <w:t>任意穿越道路</w:t>
                  </w:r>
                </w:p>
              </w:tc>
              <w:tc>
                <w:tcPr>
                  <w:tcW w:w="636" w:type="dxa"/>
                  <w:shd w:val="clear" w:color="auto" w:fill="auto"/>
                  <w:textDirection w:val="tbRlV"/>
                  <w:vAlign w:val="center"/>
                </w:tcPr>
                <w:p w14:paraId="5D95FBDD" w14:textId="77777777" w:rsidR="005410BA" w:rsidRPr="00A002AF" w:rsidRDefault="005410BA" w:rsidP="00764C97">
                  <w:pPr>
                    <w:framePr w:hSpace="180" w:wrap="around" w:vAnchor="text" w:hAnchor="text" w:y="1"/>
                    <w:spacing w:line="0" w:lineRule="atLeast"/>
                    <w:ind w:left="113" w:right="113"/>
                    <w:suppressOverlap/>
                    <w:jc w:val="center"/>
                    <w:rPr>
                      <w:rFonts w:eastAsia="標楷體"/>
                      <w:iCs/>
                      <w:szCs w:val="24"/>
                    </w:rPr>
                  </w:pPr>
                  <w:proofErr w:type="gramStart"/>
                  <w:r w:rsidRPr="00A002AF">
                    <w:rPr>
                      <w:rFonts w:eastAsia="標楷體"/>
                      <w:iCs/>
                      <w:szCs w:val="24"/>
                    </w:rPr>
                    <w:t>闖雙黃</w:t>
                  </w:r>
                  <w:proofErr w:type="gramEnd"/>
                  <w:r w:rsidRPr="00A002AF">
                    <w:rPr>
                      <w:rFonts w:eastAsia="標楷體"/>
                      <w:iCs/>
                      <w:szCs w:val="24"/>
                    </w:rPr>
                    <w:t>線</w:t>
                  </w:r>
                </w:p>
              </w:tc>
              <w:tc>
                <w:tcPr>
                  <w:tcW w:w="636" w:type="dxa"/>
                  <w:shd w:val="clear" w:color="auto" w:fill="auto"/>
                  <w:textDirection w:val="tbRlV"/>
                  <w:vAlign w:val="center"/>
                </w:tcPr>
                <w:p w14:paraId="5DEC2F84" w14:textId="77777777" w:rsidR="005410BA" w:rsidRPr="00A002AF" w:rsidRDefault="005410BA" w:rsidP="00764C97">
                  <w:pPr>
                    <w:framePr w:hSpace="180" w:wrap="around" w:vAnchor="text" w:hAnchor="text" w:y="1"/>
                    <w:spacing w:line="0" w:lineRule="atLeast"/>
                    <w:ind w:left="113" w:right="113"/>
                    <w:suppressOverlap/>
                    <w:jc w:val="center"/>
                    <w:rPr>
                      <w:rFonts w:eastAsia="標楷體"/>
                      <w:iCs/>
                      <w:szCs w:val="24"/>
                    </w:rPr>
                  </w:pPr>
                  <w:r w:rsidRPr="00A002AF">
                    <w:rPr>
                      <w:rFonts w:eastAsia="標楷體"/>
                      <w:iCs/>
                      <w:szCs w:val="24"/>
                    </w:rPr>
                    <w:t>其它</w:t>
                  </w:r>
                </w:p>
              </w:tc>
            </w:tr>
            <w:tr w:rsidR="00A002AF" w:rsidRPr="00A002AF" w14:paraId="2885AE27" w14:textId="77777777" w:rsidTr="00764C97">
              <w:trPr>
                <w:trHeight w:val="626"/>
              </w:trPr>
              <w:tc>
                <w:tcPr>
                  <w:tcW w:w="959" w:type="dxa"/>
                  <w:shd w:val="clear" w:color="auto" w:fill="auto"/>
                  <w:vAlign w:val="center"/>
                </w:tcPr>
                <w:p w14:paraId="7CD038C0" w14:textId="77777777" w:rsidR="005410BA" w:rsidRPr="00A002AF" w:rsidRDefault="005410BA" w:rsidP="00764C97">
                  <w:pPr>
                    <w:framePr w:hSpace="180" w:wrap="around" w:vAnchor="text" w:hAnchor="text" w:y="1"/>
                    <w:spacing w:line="0" w:lineRule="atLeast"/>
                    <w:suppressOverlap/>
                    <w:jc w:val="center"/>
                    <w:rPr>
                      <w:rFonts w:eastAsia="標楷體"/>
                      <w:szCs w:val="24"/>
                    </w:rPr>
                  </w:pPr>
                  <w:r w:rsidRPr="00A002AF">
                    <w:rPr>
                      <w:rFonts w:eastAsia="標楷體"/>
                      <w:szCs w:val="24"/>
                    </w:rPr>
                    <w:lastRenderedPageBreak/>
                    <w:t>人次</w:t>
                  </w:r>
                </w:p>
              </w:tc>
              <w:tc>
                <w:tcPr>
                  <w:tcW w:w="635" w:type="dxa"/>
                  <w:shd w:val="clear" w:color="auto" w:fill="auto"/>
                  <w:vAlign w:val="center"/>
                </w:tcPr>
                <w:p w14:paraId="5B1E15EF" w14:textId="0DEA497A" w:rsidR="005410BA"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635" w:type="dxa"/>
                  <w:shd w:val="clear" w:color="auto" w:fill="auto"/>
                  <w:vAlign w:val="center"/>
                </w:tcPr>
                <w:p w14:paraId="2C3C5927" w14:textId="3180DA24" w:rsidR="005410BA"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1</w:t>
                  </w:r>
                </w:p>
              </w:tc>
              <w:tc>
                <w:tcPr>
                  <w:tcW w:w="635" w:type="dxa"/>
                  <w:shd w:val="clear" w:color="auto" w:fill="auto"/>
                  <w:vAlign w:val="center"/>
                </w:tcPr>
                <w:p w14:paraId="2234F327" w14:textId="691F93F2" w:rsidR="005410BA"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636" w:type="dxa"/>
                  <w:shd w:val="clear" w:color="auto" w:fill="auto"/>
                  <w:vAlign w:val="center"/>
                </w:tcPr>
                <w:p w14:paraId="6460EBAB" w14:textId="7B7B94C9" w:rsidR="005410BA"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636" w:type="dxa"/>
                  <w:shd w:val="clear" w:color="auto" w:fill="auto"/>
                  <w:vAlign w:val="center"/>
                </w:tcPr>
                <w:p w14:paraId="753DEA6A" w14:textId="16833815" w:rsidR="005410BA"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4</w:t>
                  </w:r>
                </w:p>
              </w:tc>
              <w:tc>
                <w:tcPr>
                  <w:tcW w:w="636" w:type="dxa"/>
                  <w:shd w:val="clear" w:color="auto" w:fill="auto"/>
                  <w:vAlign w:val="center"/>
                </w:tcPr>
                <w:p w14:paraId="6356E8E7" w14:textId="1F7609D6" w:rsidR="005410BA"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5</w:t>
                  </w:r>
                </w:p>
              </w:tc>
              <w:tc>
                <w:tcPr>
                  <w:tcW w:w="636" w:type="dxa"/>
                  <w:shd w:val="clear" w:color="auto" w:fill="auto"/>
                  <w:vAlign w:val="center"/>
                </w:tcPr>
                <w:p w14:paraId="1831E4A0" w14:textId="25D0EA3D" w:rsidR="005410BA"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2</w:t>
                  </w:r>
                </w:p>
              </w:tc>
              <w:tc>
                <w:tcPr>
                  <w:tcW w:w="636" w:type="dxa"/>
                  <w:shd w:val="clear" w:color="auto" w:fill="auto"/>
                  <w:vAlign w:val="center"/>
                </w:tcPr>
                <w:p w14:paraId="4D1C8785" w14:textId="3DA96061" w:rsidR="005410BA"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636" w:type="dxa"/>
                  <w:shd w:val="clear" w:color="auto" w:fill="auto"/>
                  <w:vAlign w:val="center"/>
                </w:tcPr>
                <w:p w14:paraId="5A87D866" w14:textId="25E3457A" w:rsidR="005410BA" w:rsidRPr="00A002AF" w:rsidRDefault="00764C97" w:rsidP="00764C97">
                  <w:pPr>
                    <w:framePr w:hSpace="180" w:wrap="around" w:vAnchor="text" w:hAnchor="text" w:y="1"/>
                    <w:spacing w:line="0" w:lineRule="atLeast"/>
                    <w:suppressOverlap/>
                    <w:jc w:val="center"/>
                    <w:rPr>
                      <w:rFonts w:eastAsia="標楷體"/>
                      <w:szCs w:val="24"/>
                    </w:rPr>
                  </w:pPr>
                  <w:r>
                    <w:rPr>
                      <w:rFonts w:eastAsia="標楷體" w:hint="eastAsia"/>
                      <w:szCs w:val="24"/>
                    </w:rPr>
                    <w:t>0</w:t>
                  </w:r>
                </w:p>
              </w:tc>
            </w:tr>
            <w:tr w:rsidR="00A002AF" w:rsidRPr="00A002AF" w14:paraId="3827AE2F" w14:textId="77777777" w:rsidTr="00764C97">
              <w:trPr>
                <w:trHeight w:val="934"/>
              </w:trPr>
              <w:tc>
                <w:tcPr>
                  <w:tcW w:w="959" w:type="dxa"/>
                  <w:shd w:val="clear" w:color="auto" w:fill="auto"/>
                  <w:vAlign w:val="center"/>
                </w:tcPr>
                <w:p w14:paraId="2B76D3A1" w14:textId="77777777" w:rsidR="00DA6890" w:rsidRPr="00A002AF" w:rsidRDefault="00DA6890" w:rsidP="00764C97">
                  <w:pPr>
                    <w:framePr w:hSpace="180" w:wrap="around" w:vAnchor="text" w:hAnchor="text" w:y="1"/>
                    <w:spacing w:line="0" w:lineRule="atLeast"/>
                    <w:suppressOverlap/>
                    <w:jc w:val="center"/>
                    <w:rPr>
                      <w:rFonts w:eastAsia="標楷體"/>
                      <w:szCs w:val="24"/>
                    </w:rPr>
                  </w:pPr>
                  <w:r w:rsidRPr="00A002AF">
                    <w:rPr>
                      <w:rFonts w:eastAsia="標楷體" w:hint="eastAsia"/>
                      <w:szCs w:val="24"/>
                    </w:rPr>
                    <w:t>違規處理方式</w:t>
                  </w:r>
                </w:p>
              </w:tc>
              <w:tc>
                <w:tcPr>
                  <w:tcW w:w="5721" w:type="dxa"/>
                  <w:gridSpan w:val="9"/>
                  <w:shd w:val="clear" w:color="auto" w:fill="auto"/>
                  <w:vAlign w:val="center"/>
                </w:tcPr>
                <w:p w14:paraId="1D8A8549" w14:textId="41A1F030" w:rsidR="00025332" w:rsidRPr="00025332" w:rsidRDefault="00025332" w:rsidP="00620CEF">
                  <w:pPr>
                    <w:framePr w:hSpace="180" w:wrap="around" w:vAnchor="text" w:hAnchor="text" w:y="1"/>
                    <w:suppressOverlap/>
                    <w:jc w:val="both"/>
                    <w:rPr>
                      <w:rFonts w:eastAsia="標楷體" w:hint="eastAsia"/>
                      <w:szCs w:val="24"/>
                    </w:rPr>
                  </w:pPr>
                  <w:r>
                    <w:rPr>
                      <w:rFonts w:eastAsia="標楷體" w:hint="eastAsia"/>
                      <w:szCs w:val="24"/>
                    </w:rPr>
                    <w:t>1.</w:t>
                  </w:r>
                  <w:r w:rsidRPr="00025332">
                    <w:rPr>
                      <w:rFonts w:eastAsia="標楷體" w:hint="eastAsia"/>
                      <w:szCs w:val="24"/>
                    </w:rPr>
                    <w:t>即時記錄：</w:t>
                  </w:r>
                </w:p>
                <w:p w14:paraId="28BD5A5D" w14:textId="5C06CF1B" w:rsidR="00025332" w:rsidRPr="00025332" w:rsidRDefault="00025332" w:rsidP="00620CEF">
                  <w:pPr>
                    <w:framePr w:hSpace="180" w:wrap="around" w:vAnchor="text" w:hAnchor="text" w:y="1"/>
                    <w:suppressOverlap/>
                    <w:jc w:val="both"/>
                    <w:rPr>
                      <w:rFonts w:eastAsia="標楷體" w:hint="eastAsia"/>
                      <w:szCs w:val="24"/>
                    </w:rPr>
                  </w:pPr>
                  <w:r w:rsidRPr="00025332">
                    <w:rPr>
                      <w:rFonts w:eastAsia="標楷體" w:hint="eastAsia"/>
                      <w:szCs w:val="24"/>
                    </w:rPr>
                    <w:t>導護老師、學</w:t>
                  </w:r>
                  <w:proofErr w:type="gramStart"/>
                  <w:r w:rsidRPr="00025332">
                    <w:rPr>
                      <w:rFonts w:eastAsia="標楷體" w:hint="eastAsia"/>
                      <w:szCs w:val="24"/>
                    </w:rPr>
                    <w:t>務</w:t>
                  </w:r>
                  <w:proofErr w:type="gramEnd"/>
                  <w:r w:rsidRPr="00025332">
                    <w:rPr>
                      <w:rFonts w:eastAsia="標楷體" w:hint="eastAsia"/>
                      <w:szCs w:val="24"/>
                    </w:rPr>
                    <w:t>處人員、交通志工</w:t>
                  </w:r>
                  <w:r>
                    <w:rPr>
                      <w:rFonts w:eastAsia="標楷體" w:hint="eastAsia"/>
                      <w:szCs w:val="24"/>
                    </w:rPr>
                    <w:t>、秩序糾察隊</w:t>
                  </w:r>
                  <w:r w:rsidRPr="00025332">
                    <w:rPr>
                      <w:rFonts w:eastAsia="標楷體" w:hint="eastAsia"/>
                      <w:szCs w:val="24"/>
                    </w:rPr>
                    <w:t>發現學生違規時，</w:t>
                  </w:r>
                  <w:r>
                    <w:rPr>
                      <w:rFonts w:eastAsia="標楷體" w:hint="eastAsia"/>
                      <w:szCs w:val="24"/>
                    </w:rPr>
                    <w:t>立</w:t>
                  </w:r>
                  <w:r w:rsidRPr="00025332">
                    <w:rPr>
                      <w:rFonts w:eastAsia="標楷體" w:hint="eastAsia"/>
                      <w:szCs w:val="24"/>
                    </w:rPr>
                    <w:t>即記錄學生姓名、班級、違規情形。</w:t>
                  </w:r>
                </w:p>
                <w:p w14:paraId="5BDEFA47" w14:textId="2FA224DC" w:rsidR="00025332" w:rsidRPr="00025332" w:rsidRDefault="00025332" w:rsidP="00620CEF">
                  <w:pPr>
                    <w:framePr w:hSpace="180" w:wrap="around" w:vAnchor="text" w:hAnchor="text" w:y="1"/>
                    <w:suppressOverlap/>
                    <w:jc w:val="both"/>
                    <w:rPr>
                      <w:rFonts w:eastAsia="標楷體" w:hint="eastAsia"/>
                      <w:szCs w:val="24"/>
                    </w:rPr>
                  </w:pPr>
                  <w:r>
                    <w:rPr>
                      <w:rFonts w:eastAsia="標楷體" w:hint="eastAsia"/>
                      <w:szCs w:val="24"/>
                    </w:rPr>
                    <w:t>2.</w:t>
                  </w:r>
                  <w:r w:rsidRPr="00025332">
                    <w:rPr>
                      <w:rFonts w:eastAsia="標楷體" w:hint="eastAsia"/>
                      <w:szCs w:val="24"/>
                    </w:rPr>
                    <w:t>通報機制：</w:t>
                  </w:r>
                </w:p>
                <w:p w14:paraId="08A18994" w14:textId="14346511" w:rsidR="00DA6890" w:rsidRPr="00025332" w:rsidRDefault="00025332" w:rsidP="00620CEF">
                  <w:pPr>
                    <w:framePr w:hSpace="180" w:wrap="around" w:vAnchor="text" w:hAnchor="text" w:y="1"/>
                    <w:suppressOverlap/>
                    <w:jc w:val="both"/>
                    <w:rPr>
                      <w:rFonts w:eastAsia="標楷體"/>
                      <w:szCs w:val="24"/>
                    </w:rPr>
                  </w:pPr>
                  <w:r w:rsidRPr="00025332">
                    <w:rPr>
                      <w:rFonts w:eastAsia="標楷體" w:hint="eastAsia"/>
                      <w:szCs w:val="24"/>
                    </w:rPr>
                    <w:t>記錄資料由學</w:t>
                  </w:r>
                  <w:proofErr w:type="gramStart"/>
                  <w:r w:rsidRPr="00025332">
                    <w:rPr>
                      <w:rFonts w:eastAsia="標楷體" w:hint="eastAsia"/>
                      <w:szCs w:val="24"/>
                    </w:rPr>
                    <w:t>務</w:t>
                  </w:r>
                  <w:proofErr w:type="gramEnd"/>
                  <w:r w:rsidRPr="00025332">
                    <w:rPr>
                      <w:rFonts w:eastAsia="標楷體" w:hint="eastAsia"/>
                      <w:szCs w:val="24"/>
                    </w:rPr>
                    <w:t>處彙整，依情節通報導師並進行後續處理。</w:t>
                  </w:r>
                </w:p>
              </w:tc>
            </w:tr>
            <w:tr w:rsidR="00A002AF" w:rsidRPr="00A002AF" w14:paraId="3387204E" w14:textId="77777777" w:rsidTr="00764C97">
              <w:trPr>
                <w:trHeight w:val="985"/>
              </w:trPr>
              <w:tc>
                <w:tcPr>
                  <w:tcW w:w="959" w:type="dxa"/>
                  <w:shd w:val="clear" w:color="auto" w:fill="auto"/>
                  <w:vAlign w:val="center"/>
                </w:tcPr>
                <w:p w14:paraId="65521C7C" w14:textId="77777777" w:rsidR="00DA6890" w:rsidRPr="00A002AF" w:rsidRDefault="00DA6890" w:rsidP="00764C97">
                  <w:pPr>
                    <w:framePr w:hSpace="180" w:wrap="around" w:vAnchor="text" w:hAnchor="text" w:y="1"/>
                    <w:spacing w:line="0" w:lineRule="atLeast"/>
                    <w:suppressOverlap/>
                    <w:jc w:val="center"/>
                    <w:rPr>
                      <w:rFonts w:eastAsia="標楷體"/>
                      <w:szCs w:val="24"/>
                    </w:rPr>
                  </w:pPr>
                  <w:r w:rsidRPr="00A002AF">
                    <w:rPr>
                      <w:rFonts w:eastAsia="標楷體" w:hint="eastAsia"/>
                      <w:szCs w:val="24"/>
                    </w:rPr>
                    <w:t>輔導處理方式</w:t>
                  </w:r>
                </w:p>
              </w:tc>
              <w:tc>
                <w:tcPr>
                  <w:tcW w:w="5721" w:type="dxa"/>
                  <w:gridSpan w:val="9"/>
                  <w:shd w:val="clear" w:color="auto" w:fill="auto"/>
                  <w:vAlign w:val="center"/>
                </w:tcPr>
                <w:p w14:paraId="4A84CD5F" w14:textId="264BA615" w:rsidR="00025332" w:rsidRPr="00025332" w:rsidRDefault="00025332" w:rsidP="00620CEF">
                  <w:pPr>
                    <w:framePr w:hSpace="180" w:wrap="around" w:vAnchor="text" w:hAnchor="text" w:y="1"/>
                    <w:suppressOverlap/>
                    <w:jc w:val="both"/>
                    <w:rPr>
                      <w:rFonts w:eastAsia="標楷體" w:hint="eastAsia"/>
                      <w:szCs w:val="24"/>
                    </w:rPr>
                  </w:pPr>
                  <w:r>
                    <w:rPr>
                      <w:rFonts w:eastAsia="標楷體" w:hint="eastAsia"/>
                      <w:szCs w:val="24"/>
                    </w:rPr>
                    <w:t>1.</w:t>
                  </w:r>
                  <w:r w:rsidRPr="00025332">
                    <w:rPr>
                      <w:rFonts w:eastAsia="標楷體" w:hint="eastAsia"/>
                      <w:szCs w:val="24"/>
                    </w:rPr>
                    <w:t>初次違規：以教育為主</w:t>
                  </w:r>
                </w:p>
                <w:p w14:paraId="77D39862" w14:textId="65F7CAB7" w:rsidR="00025332" w:rsidRPr="00025332" w:rsidRDefault="00025332" w:rsidP="00620CEF">
                  <w:pPr>
                    <w:framePr w:hSpace="180" w:wrap="around" w:vAnchor="text" w:hAnchor="text" w:y="1"/>
                    <w:suppressOverlap/>
                    <w:jc w:val="both"/>
                    <w:rPr>
                      <w:rFonts w:eastAsia="標楷體" w:hint="eastAsia"/>
                      <w:szCs w:val="24"/>
                    </w:rPr>
                  </w:pPr>
                  <w:r>
                    <w:rPr>
                      <w:rFonts w:eastAsia="標楷體" w:hint="eastAsia"/>
                      <w:szCs w:val="24"/>
                    </w:rPr>
                    <w:t>(1)</w:t>
                  </w:r>
                  <w:r w:rsidRPr="00025332">
                    <w:rPr>
                      <w:rFonts w:eastAsia="標楷體" w:hint="eastAsia"/>
                      <w:szCs w:val="24"/>
                    </w:rPr>
                    <w:t>由導師或學</w:t>
                  </w:r>
                  <w:proofErr w:type="gramStart"/>
                  <w:r w:rsidRPr="00025332">
                    <w:rPr>
                      <w:rFonts w:eastAsia="標楷體" w:hint="eastAsia"/>
                      <w:szCs w:val="24"/>
                    </w:rPr>
                    <w:t>務</w:t>
                  </w:r>
                  <w:proofErr w:type="gramEnd"/>
                  <w:r w:rsidRPr="00025332">
                    <w:rPr>
                      <w:rFonts w:eastAsia="標楷體" w:hint="eastAsia"/>
                      <w:szCs w:val="24"/>
                    </w:rPr>
                    <w:t>處約談學生，說明行為危險性，進行交通安全輔導。</w:t>
                  </w:r>
                </w:p>
                <w:p w14:paraId="452F9457" w14:textId="75C66E7C" w:rsidR="00025332" w:rsidRPr="00025332" w:rsidRDefault="00025332" w:rsidP="00620CEF">
                  <w:pPr>
                    <w:framePr w:hSpace="180" w:wrap="around" w:vAnchor="text" w:hAnchor="text" w:y="1"/>
                    <w:suppressOverlap/>
                    <w:jc w:val="both"/>
                    <w:rPr>
                      <w:rFonts w:eastAsia="標楷體"/>
                      <w:szCs w:val="24"/>
                    </w:rPr>
                  </w:pPr>
                  <w:r>
                    <w:rPr>
                      <w:rFonts w:eastAsia="標楷體" w:hint="eastAsia"/>
                      <w:szCs w:val="24"/>
                    </w:rPr>
                    <w:t>(2)</w:t>
                  </w:r>
                  <w:r w:rsidRPr="00025332">
                    <w:rPr>
                      <w:rFonts w:eastAsia="標楷體" w:hint="eastAsia"/>
                      <w:szCs w:val="24"/>
                    </w:rPr>
                    <w:t>書寫反省單，思考自身行為並提出改善計畫。</w:t>
                  </w:r>
                </w:p>
                <w:p w14:paraId="2AB9A7DF" w14:textId="1CC591C5" w:rsidR="00025332" w:rsidRPr="00025332" w:rsidRDefault="00025332" w:rsidP="00620CEF">
                  <w:pPr>
                    <w:framePr w:hSpace="180" w:wrap="around" w:vAnchor="text" w:hAnchor="text" w:y="1"/>
                    <w:suppressOverlap/>
                    <w:jc w:val="both"/>
                    <w:rPr>
                      <w:rFonts w:eastAsia="標楷體" w:hint="eastAsia"/>
                      <w:szCs w:val="24"/>
                    </w:rPr>
                  </w:pPr>
                  <w:r>
                    <w:rPr>
                      <w:rFonts w:eastAsia="標楷體" w:hint="eastAsia"/>
                      <w:szCs w:val="24"/>
                    </w:rPr>
                    <w:t>(3)</w:t>
                  </w:r>
                  <w:r w:rsidRPr="00025332">
                    <w:rPr>
                      <w:rFonts w:eastAsia="標楷體" w:hint="eastAsia"/>
                      <w:szCs w:val="24"/>
                    </w:rPr>
                    <w:t>通知家長，請家長配合加強教育。</w:t>
                  </w:r>
                </w:p>
                <w:p w14:paraId="2F69DCBF" w14:textId="29A03B59" w:rsidR="00025332" w:rsidRPr="00025332" w:rsidRDefault="00025332" w:rsidP="00620CEF">
                  <w:pPr>
                    <w:framePr w:hSpace="180" w:wrap="around" w:vAnchor="text" w:hAnchor="text" w:y="1"/>
                    <w:suppressOverlap/>
                    <w:jc w:val="both"/>
                    <w:rPr>
                      <w:rFonts w:eastAsia="標楷體" w:hint="eastAsia"/>
                      <w:szCs w:val="24"/>
                    </w:rPr>
                  </w:pPr>
                  <w:r>
                    <w:rPr>
                      <w:rFonts w:eastAsia="標楷體" w:hint="eastAsia"/>
                      <w:szCs w:val="24"/>
                    </w:rPr>
                    <w:t>2.</w:t>
                  </w:r>
                  <w:r w:rsidRPr="00025332">
                    <w:rPr>
                      <w:rFonts w:eastAsia="標楷體" w:hint="eastAsia"/>
                      <w:szCs w:val="24"/>
                    </w:rPr>
                    <w:t>累犯或重大違規：輔導與約制並行</w:t>
                  </w:r>
                </w:p>
                <w:p w14:paraId="0B4650D9" w14:textId="26A30981" w:rsidR="00025332" w:rsidRPr="00025332" w:rsidRDefault="00025332" w:rsidP="00620CEF">
                  <w:pPr>
                    <w:framePr w:hSpace="180" w:wrap="around" w:vAnchor="text" w:hAnchor="text" w:y="1"/>
                    <w:suppressOverlap/>
                    <w:jc w:val="both"/>
                    <w:rPr>
                      <w:rFonts w:eastAsia="標楷體" w:hint="eastAsia"/>
                      <w:szCs w:val="24"/>
                    </w:rPr>
                  </w:pPr>
                  <w:r>
                    <w:rPr>
                      <w:rFonts w:eastAsia="標楷體" w:hint="eastAsia"/>
                      <w:szCs w:val="24"/>
                    </w:rPr>
                    <w:t>(1)</w:t>
                  </w:r>
                  <w:r w:rsidRPr="00025332">
                    <w:rPr>
                      <w:rFonts w:eastAsia="標楷體" w:hint="eastAsia"/>
                      <w:szCs w:val="24"/>
                    </w:rPr>
                    <w:t>由學</w:t>
                  </w:r>
                  <w:proofErr w:type="gramStart"/>
                  <w:r w:rsidRPr="00025332">
                    <w:rPr>
                      <w:rFonts w:eastAsia="標楷體" w:hint="eastAsia"/>
                      <w:szCs w:val="24"/>
                    </w:rPr>
                    <w:t>務</w:t>
                  </w:r>
                  <w:proofErr w:type="gramEnd"/>
                  <w:r w:rsidRPr="00025332">
                    <w:rPr>
                      <w:rFonts w:eastAsia="標楷體" w:hint="eastAsia"/>
                      <w:szCs w:val="24"/>
                    </w:rPr>
                    <w:t>處通知家長到校面談，加強親師合作輔導。</w:t>
                  </w:r>
                </w:p>
                <w:p w14:paraId="1A1BB1F7" w14:textId="09277531" w:rsidR="00DA6890" w:rsidRPr="00A002AF" w:rsidRDefault="00025332" w:rsidP="00620CEF">
                  <w:pPr>
                    <w:framePr w:hSpace="180" w:wrap="around" w:vAnchor="text" w:hAnchor="text" w:y="1"/>
                    <w:suppressOverlap/>
                    <w:jc w:val="both"/>
                    <w:rPr>
                      <w:rFonts w:eastAsia="標楷體" w:hint="eastAsia"/>
                      <w:szCs w:val="24"/>
                    </w:rPr>
                  </w:pPr>
                  <w:r>
                    <w:rPr>
                      <w:rFonts w:eastAsia="標楷體" w:hint="eastAsia"/>
                      <w:szCs w:val="24"/>
                    </w:rPr>
                    <w:t>(2)</w:t>
                  </w:r>
                  <w:r w:rsidRPr="00025332">
                    <w:rPr>
                      <w:rFonts w:eastAsia="標楷體" w:hint="eastAsia"/>
                      <w:szCs w:val="24"/>
                    </w:rPr>
                    <w:t>安排交通志工服務（如站導護旗</w:t>
                  </w:r>
                  <w:r w:rsidRPr="00025332">
                    <w:rPr>
                      <w:rFonts w:eastAsia="標楷體" w:hint="eastAsia"/>
                      <w:szCs w:val="24"/>
                    </w:rPr>
                    <w:t>15</w:t>
                  </w:r>
                  <w:r w:rsidRPr="00025332">
                    <w:rPr>
                      <w:rFonts w:eastAsia="標楷體" w:hint="eastAsia"/>
                      <w:szCs w:val="24"/>
                    </w:rPr>
                    <w:t>分鐘）作為懲戒替代方案。</w:t>
                  </w:r>
                </w:p>
              </w:tc>
            </w:tr>
          </w:tbl>
          <w:p w14:paraId="61EF266D" w14:textId="77777777" w:rsidR="00127B5B" w:rsidRPr="00A002AF" w:rsidRDefault="00127B5B" w:rsidP="008B2B50">
            <w:pPr>
              <w:widowControl/>
              <w:spacing w:line="360" w:lineRule="auto"/>
              <w:jc w:val="center"/>
              <w:rPr>
                <w:rFonts w:ascii="標楷體" w:eastAsia="標楷體" w:hAnsi="標楷體" w:cs="Times New Roman"/>
              </w:rPr>
            </w:pPr>
          </w:p>
        </w:tc>
      </w:tr>
      <w:tr w:rsidR="007C5F5D" w:rsidRPr="007C5F5D" w14:paraId="3BDABDEF" w14:textId="77777777" w:rsidTr="008B2B50">
        <w:tblPrEx>
          <w:tblCellMar>
            <w:left w:w="108" w:type="dxa"/>
            <w:right w:w="108" w:type="dxa"/>
          </w:tblCellMar>
          <w:tblLook w:val="04A0" w:firstRow="1" w:lastRow="0" w:firstColumn="1" w:lastColumn="0" w:noHBand="0" w:noVBand="1"/>
        </w:tblPrEx>
        <w:trPr>
          <w:trHeight w:val="2544"/>
        </w:trPr>
        <w:tc>
          <w:tcPr>
            <w:tcW w:w="2438" w:type="dxa"/>
            <w:vAlign w:val="center"/>
          </w:tcPr>
          <w:p w14:paraId="1B9234AD" w14:textId="77777777" w:rsidR="00127B5B" w:rsidRPr="0004477B" w:rsidRDefault="005410BA" w:rsidP="008B2B50">
            <w:pPr>
              <w:spacing w:line="360" w:lineRule="auto"/>
              <w:jc w:val="center"/>
              <w:rPr>
                <w:rFonts w:ascii="標楷體" w:eastAsia="標楷體" w:hAnsi="標楷體" w:cs="Times New Roman"/>
              </w:rPr>
            </w:pPr>
            <w:r w:rsidRPr="0004477B">
              <w:rPr>
                <w:rFonts w:ascii="標楷體" w:eastAsia="標楷體" w:hAnsi="標楷體" w:cs="Times New Roman" w:hint="eastAsia"/>
              </w:rPr>
              <w:lastRenderedPageBreak/>
              <w:t>學生通學方式</w:t>
            </w:r>
          </w:p>
          <w:p w14:paraId="52FB8C57" w14:textId="77777777" w:rsidR="0004477B" w:rsidRPr="00BE0EA5" w:rsidRDefault="00706755" w:rsidP="008B2B50">
            <w:pPr>
              <w:spacing w:line="0" w:lineRule="atLeast"/>
              <w:ind w:rightChars="-88" w:right="-211"/>
              <w:jc w:val="center"/>
              <w:rPr>
                <w:rFonts w:eastAsia="標楷體"/>
                <w:b/>
              </w:rPr>
            </w:pPr>
            <w:r w:rsidRPr="0004477B">
              <w:rPr>
                <w:rFonts w:ascii="標楷體" w:eastAsia="標楷體" w:hAnsi="標楷體" w:cs="Times New Roman" w:hint="eastAsia"/>
              </w:rPr>
              <w:t>(</w:t>
            </w:r>
            <w:r w:rsidRPr="0004477B">
              <w:rPr>
                <w:rFonts w:eastAsia="標楷體" w:hint="eastAsia"/>
              </w:rPr>
              <w:t>上學及放學</w:t>
            </w:r>
            <w:r w:rsidRPr="00BE0EA5">
              <w:rPr>
                <w:rFonts w:eastAsia="標楷體" w:hint="eastAsia"/>
                <w:b/>
              </w:rPr>
              <w:t>總人</w:t>
            </w:r>
          </w:p>
          <w:p w14:paraId="1743C7FD" w14:textId="77777777" w:rsidR="00706755" w:rsidRPr="0004477B" w:rsidRDefault="00706755" w:rsidP="008B2B50">
            <w:pPr>
              <w:spacing w:line="0" w:lineRule="atLeast"/>
              <w:ind w:rightChars="-88" w:right="-211"/>
              <w:jc w:val="center"/>
              <w:rPr>
                <w:rFonts w:ascii="標楷體" w:eastAsia="標楷體" w:hAnsi="標楷體" w:cs="Times New Roman"/>
              </w:rPr>
            </w:pPr>
            <w:r w:rsidRPr="00BE0EA5">
              <w:rPr>
                <w:rFonts w:eastAsia="標楷體" w:hint="eastAsia"/>
                <w:b/>
              </w:rPr>
              <w:t>數部分請一致</w:t>
            </w:r>
            <w:r w:rsidRPr="0004477B">
              <w:rPr>
                <w:rFonts w:ascii="標楷體" w:eastAsia="標楷體" w:hAnsi="標楷體" w:cs="Times New Roman" w:hint="eastAsia"/>
              </w:rPr>
              <w:t>)</w:t>
            </w:r>
          </w:p>
        </w:tc>
        <w:tc>
          <w:tcPr>
            <w:tcW w:w="6662" w:type="dxa"/>
            <w:gridSpan w:val="3"/>
            <w:shd w:val="clear" w:color="auto" w:fill="auto"/>
            <w:vAlign w:val="center"/>
          </w:tcPr>
          <w:tbl>
            <w:tblPr>
              <w:tblW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8"/>
              <w:gridCol w:w="828"/>
              <w:gridCol w:w="828"/>
              <w:gridCol w:w="828"/>
              <w:gridCol w:w="828"/>
              <w:gridCol w:w="828"/>
              <w:gridCol w:w="884"/>
              <w:gridCol w:w="828"/>
            </w:tblGrid>
            <w:tr w:rsidR="007C5F5D" w:rsidRPr="007C5F5D" w14:paraId="7AF7DCB9" w14:textId="77777777" w:rsidTr="00033F8A">
              <w:tc>
                <w:tcPr>
                  <w:tcW w:w="828" w:type="dxa"/>
                  <w:vAlign w:val="center"/>
                </w:tcPr>
                <w:p w14:paraId="1E5BFB58" w14:textId="77777777" w:rsidR="001C0BF9" w:rsidRPr="007C5F5D" w:rsidRDefault="001C0BF9" w:rsidP="00764C97">
                  <w:pPr>
                    <w:framePr w:hSpace="180" w:wrap="around" w:vAnchor="text" w:hAnchor="text" w:y="1"/>
                    <w:spacing w:line="0" w:lineRule="atLeast"/>
                    <w:suppressOverlap/>
                    <w:jc w:val="center"/>
                    <w:rPr>
                      <w:rFonts w:eastAsia="標楷體"/>
                      <w:szCs w:val="24"/>
                    </w:rPr>
                  </w:pPr>
                </w:p>
              </w:tc>
              <w:tc>
                <w:tcPr>
                  <w:tcW w:w="828" w:type="dxa"/>
                  <w:shd w:val="clear" w:color="auto" w:fill="auto"/>
                  <w:vAlign w:val="center"/>
                </w:tcPr>
                <w:p w14:paraId="49C62EEB" w14:textId="77777777" w:rsidR="001C0BF9" w:rsidRPr="007C5F5D" w:rsidRDefault="00D21BFA" w:rsidP="00764C97">
                  <w:pPr>
                    <w:framePr w:hSpace="180" w:wrap="around" w:vAnchor="text" w:hAnchor="text" w:y="1"/>
                    <w:spacing w:line="0" w:lineRule="atLeast"/>
                    <w:suppressOverlap/>
                    <w:jc w:val="center"/>
                    <w:rPr>
                      <w:rFonts w:eastAsia="標楷體"/>
                      <w:szCs w:val="24"/>
                    </w:rPr>
                  </w:pPr>
                  <w:r w:rsidRPr="007C5F5D">
                    <w:rPr>
                      <w:rFonts w:eastAsia="標楷體"/>
                      <w:szCs w:val="24"/>
                    </w:rPr>
                    <w:t>步</w:t>
                  </w:r>
                  <w:r w:rsidRPr="007C5F5D">
                    <w:rPr>
                      <w:rFonts w:eastAsia="標楷體"/>
                      <w:szCs w:val="24"/>
                    </w:rPr>
                    <w:t xml:space="preserve"> </w:t>
                  </w:r>
                  <w:r w:rsidRPr="007C5F5D">
                    <w:rPr>
                      <w:rFonts w:eastAsia="標楷體"/>
                      <w:szCs w:val="24"/>
                    </w:rPr>
                    <w:t>行</w:t>
                  </w:r>
                </w:p>
              </w:tc>
              <w:tc>
                <w:tcPr>
                  <w:tcW w:w="828" w:type="dxa"/>
                  <w:shd w:val="clear" w:color="auto" w:fill="auto"/>
                  <w:vAlign w:val="center"/>
                </w:tcPr>
                <w:p w14:paraId="5302BFF1" w14:textId="77777777" w:rsidR="00033F8A" w:rsidRPr="007C5F5D" w:rsidRDefault="001C0BF9" w:rsidP="00764C97">
                  <w:pPr>
                    <w:framePr w:hSpace="180" w:wrap="around" w:vAnchor="text" w:hAnchor="text" w:y="1"/>
                    <w:spacing w:line="0" w:lineRule="atLeast"/>
                    <w:suppressOverlap/>
                    <w:jc w:val="center"/>
                    <w:rPr>
                      <w:rFonts w:eastAsia="標楷體"/>
                      <w:szCs w:val="24"/>
                    </w:rPr>
                  </w:pPr>
                  <w:r w:rsidRPr="007C5F5D">
                    <w:rPr>
                      <w:rFonts w:eastAsia="標楷體" w:hint="eastAsia"/>
                      <w:szCs w:val="24"/>
                    </w:rPr>
                    <w:t>補習班</w:t>
                  </w:r>
                  <w:r w:rsidRPr="007C5F5D">
                    <w:rPr>
                      <w:rFonts w:eastAsia="標楷體"/>
                      <w:szCs w:val="24"/>
                    </w:rPr>
                    <w:t>接送</w:t>
                  </w:r>
                  <w:r w:rsidR="00033F8A">
                    <w:rPr>
                      <w:rFonts w:eastAsia="標楷體" w:hint="eastAsia"/>
                      <w:szCs w:val="24"/>
                    </w:rPr>
                    <w:t>車</w:t>
                  </w:r>
                </w:p>
              </w:tc>
              <w:tc>
                <w:tcPr>
                  <w:tcW w:w="828" w:type="dxa"/>
                  <w:shd w:val="clear" w:color="auto" w:fill="auto"/>
                  <w:vAlign w:val="center"/>
                </w:tcPr>
                <w:p w14:paraId="2B8A60D6" w14:textId="77777777" w:rsidR="001C0BF9" w:rsidRPr="007C5F5D" w:rsidRDefault="001C0BF9" w:rsidP="00764C97">
                  <w:pPr>
                    <w:framePr w:hSpace="180" w:wrap="around" w:vAnchor="text" w:hAnchor="text" w:y="1"/>
                    <w:spacing w:line="0" w:lineRule="atLeast"/>
                    <w:suppressOverlap/>
                    <w:jc w:val="center"/>
                    <w:rPr>
                      <w:rFonts w:eastAsia="標楷體"/>
                      <w:szCs w:val="24"/>
                    </w:rPr>
                  </w:pPr>
                  <w:r w:rsidRPr="007C5F5D">
                    <w:rPr>
                      <w:rFonts w:eastAsia="標楷體"/>
                      <w:szCs w:val="24"/>
                    </w:rPr>
                    <w:t>家長汽車接送</w:t>
                  </w:r>
                </w:p>
              </w:tc>
              <w:tc>
                <w:tcPr>
                  <w:tcW w:w="828" w:type="dxa"/>
                  <w:shd w:val="clear" w:color="auto" w:fill="auto"/>
                  <w:vAlign w:val="center"/>
                </w:tcPr>
                <w:p w14:paraId="76B1B4E0" w14:textId="77777777" w:rsidR="001C0BF9" w:rsidRPr="007C5F5D" w:rsidRDefault="001C0BF9" w:rsidP="00764C97">
                  <w:pPr>
                    <w:framePr w:hSpace="180" w:wrap="around" w:vAnchor="text" w:hAnchor="text" w:y="1"/>
                    <w:spacing w:line="0" w:lineRule="atLeast"/>
                    <w:suppressOverlap/>
                    <w:jc w:val="center"/>
                    <w:rPr>
                      <w:rFonts w:eastAsia="標楷體"/>
                      <w:szCs w:val="24"/>
                    </w:rPr>
                  </w:pPr>
                  <w:r w:rsidRPr="007C5F5D">
                    <w:rPr>
                      <w:rFonts w:eastAsia="標楷體"/>
                      <w:szCs w:val="24"/>
                    </w:rPr>
                    <w:t>家長機車接送</w:t>
                  </w:r>
                </w:p>
              </w:tc>
              <w:tc>
                <w:tcPr>
                  <w:tcW w:w="828" w:type="dxa"/>
                  <w:vAlign w:val="center"/>
                </w:tcPr>
                <w:p w14:paraId="1A74EBFD" w14:textId="77777777" w:rsidR="00033F8A" w:rsidRDefault="00D21BFA" w:rsidP="00764C97">
                  <w:pPr>
                    <w:framePr w:hSpace="180" w:wrap="around" w:vAnchor="text" w:hAnchor="text" w:y="1"/>
                    <w:spacing w:line="0" w:lineRule="atLeast"/>
                    <w:suppressOverlap/>
                    <w:jc w:val="center"/>
                    <w:rPr>
                      <w:rFonts w:eastAsia="標楷體"/>
                      <w:szCs w:val="24"/>
                    </w:rPr>
                  </w:pPr>
                  <w:r w:rsidRPr="007C5F5D">
                    <w:rPr>
                      <w:rFonts w:eastAsia="標楷體" w:hint="eastAsia"/>
                      <w:szCs w:val="24"/>
                    </w:rPr>
                    <w:t>校車</w:t>
                  </w:r>
                </w:p>
                <w:p w14:paraId="128E1112" w14:textId="77777777" w:rsidR="001C0BF9" w:rsidRPr="007C5F5D" w:rsidRDefault="00D21BFA" w:rsidP="00764C97">
                  <w:pPr>
                    <w:framePr w:hSpace="180" w:wrap="around" w:vAnchor="text" w:hAnchor="text" w:y="1"/>
                    <w:spacing w:line="0" w:lineRule="atLeast"/>
                    <w:suppressOverlap/>
                    <w:jc w:val="center"/>
                    <w:rPr>
                      <w:rFonts w:eastAsia="標楷體"/>
                      <w:szCs w:val="24"/>
                    </w:rPr>
                  </w:pPr>
                  <w:r w:rsidRPr="007C5F5D">
                    <w:rPr>
                      <w:rFonts w:eastAsia="標楷體" w:hint="eastAsia"/>
                      <w:szCs w:val="24"/>
                    </w:rPr>
                    <w:t>接送</w:t>
                  </w:r>
                </w:p>
              </w:tc>
              <w:tc>
                <w:tcPr>
                  <w:tcW w:w="884" w:type="dxa"/>
                  <w:vAlign w:val="center"/>
                </w:tcPr>
                <w:p w14:paraId="6F318FF1" w14:textId="77777777" w:rsidR="00033F8A" w:rsidRPr="00033F8A" w:rsidRDefault="00033F8A" w:rsidP="00764C97">
                  <w:pPr>
                    <w:framePr w:hSpace="180" w:wrap="around" w:vAnchor="text" w:hAnchor="text" w:y="1"/>
                    <w:spacing w:line="0" w:lineRule="atLeast"/>
                    <w:ind w:rightChars="-88" w:right="-211"/>
                    <w:suppressOverlap/>
                    <w:rPr>
                      <w:rFonts w:eastAsia="標楷體"/>
                      <w:sz w:val="22"/>
                    </w:rPr>
                  </w:pPr>
                  <w:r w:rsidRPr="00033F8A">
                    <w:rPr>
                      <w:rFonts w:eastAsia="標楷體" w:hint="eastAsia"/>
                      <w:sz w:val="22"/>
                    </w:rPr>
                    <w:t>其他</w:t>
                  </w:r>
                  <w:r w:rsidRPr="00033F8A">
                    <w:rPr>
                      <w:rFonts w:eastAsia="標楷體" w:hint="eastAsia"/>
                      <w:sz w:val="22"/>
                    </w:rPr>
                    <w:t>(</w:t>
                  </w:r>
                  <w:r w:rsidRPr="00033F8A">
                    <w:rPr>
                      <w:rFonts w:eastAsia="標楷體" w:hint="eastAsia"/>
                      <w:sz w:val="22"/>
                    </w:rPr>
                    <w:t>大</w:t>
                  </w:r>
                </w:p>
                <w:p w14:paraId="5B6BF76D" w14:textId="77777777" w:rsidR="00033F8A" w:rsidRPr="00033F8A" w:rsidRDefault="00033F8A" w:rsidP="00764C97">
                  <w:pPr>
                    <w:framePr w:hSpace="180" w:wrap="around" w:vAnchor="text" w:hAnchor="text" w:y="1"/>
                    <w:spacing w:line="0" w:lineRule="atLeast"/>
                    <w:ind w:rightChars="-88" w:right="-211"/>
                    <w:suppressOverlap/>
                    <w:rPr>
                      <w:rFonts w:eastAsia="標楷體"/>
                      <w:sz w:val="22"/>
                    </w:rPr>
                  </w:pPr>
                  <w:r w:rsidRPr="00033F8A">
                    <w:rPr>
                      <w:rFonts w:eastAsia="標楷體" w:hint="eastAsia"/>
                      <w:sz w:val="22"/>
                    </w:rPr>
                    <w:t>眾運輸、</w:t>
                  </w:r>
                </w:p>
                <w:p w14:paraId="57FFF992" w14:textId="77777777" w:rsidR="001C0BF9" w:rsidRPr="007C5F5D" w:rsidRDefault="00033F8A" w:rsidP="00764C97">
                  <w:pPr>
                    <w:framePr w:hSpace="180" w:wrap="around" w:vAnchor="text" w:hAnchor="text" w:y="1"/>
                    <w:spacing w:line="0" w:lineRule="atLeast"/>
                    <w:ind w:rightChars="-88" w:right="-211"/>
                    <w:suppressOverlap/>
                    <w:rPr>
                      <w:rFonts w:eastAsia="標楷體"/>
                      <w:sz w:val="22"/>
                    </w:rPr>
                  </w:pPr>
                  <w:r w:rsidRPr="00033F8A">
                    <w:rPr>
                      <w:rFonts w:eastAsia="標楷體" w:hint="eastAsia"/>
                      <w:sz w:val="22"/>
                    </w:rPr>
                    <w:t>自行車</w:t>
                  </w:r>
                  <w:r w:rsidRPr="00033F8A">
                    <w:rPr>
                      <w:rFonts w:eastAsia="標楷體" w:hint="eastAsia"/>
                      <w:sz w:val="22"/>
                    </w:rPr>
                    <w:t>)</w:t>
                  </w:r>
                </w:p>
              </w:tc>
              <w:tc>
                <w:tcPr>
                  <w:tcW w:w="828" w:type="dxa"/>
                  <w:vAlign w:val="center"/>
                </w:tcPr>
                <w:p w14:paraId="1216423D" w14:textId="77777777" w:rsidR="00706755" w:rsidRPr="00BE0EA5" w:rsidRDefault="00706755" w:rsidP="00764C97">
                  <w:pPr>
                    <w:framePr w:hSpace="180" w:wrap="around" w:vAnchor="text" w:hAnchor="text" w:y="1"/>
                    <w:spacing w:line="0" w:lineRule="atLeast"/>
                    <w:ind w:rightChars="-88" w:right="-211"/>
                    <w:suppressOverlap/>
                    <w:rPr>
                      <w:rFonts w:eastAsia="標楷體"/>
                      <w:b/>
                      <w:sz w:val="22"/>
                    </w:rPr>
                  </w:pPr>
                  <w:r w:rsidRPr="00BE0EA5">
                    <w:rPr>
                      <w:rFonts w:eastAsia="標楷體" w:hint="eastAsia"/>
                      <w:b/>
                      <w:sz w:val="22"/>
                    </w:rPr>
                    <w:t>總人數</w:t>
                  </w:r>
                </w:p>
              </w:tc>
            </w:tr>
            <w:tr w:rsidR="007C5F5D" w:rsidRPr="007C5F5D" w14:paraId="2451735E" w14:textId="77777777" w:rsidTr="00033F8A">
              <w:trPr>
                <w:trHeight w:val="759"/>
              </w:trPr>
              <w:tc>
                <w:tcPr>
                  <w:tcW w:w="828" w:type="dxa"/>
                  <w:vAlign w:val="center"/>
                </w:tcPr>
                <w:p w14:paraId="11DB98C0" w14:textId="77777777" w:rsidR="00706755" w:rsidRPr="007C5F5D" w:rsidRDefault="001C0BF9" w:rsidP="00764C97">
                  <w:pPr>
                    <w:framePr w:hSpace="180" w:wrap="around" w:vAnchor="text" w:hAnchor="text" w:y="1"/>
                    <w:spacing w:line="0" w:lineRule="atLeast"/>
                    <w:suppressOverlap/>
                    <w:jc w:val="center"/>
                    <w:rPr>
                      <w:rFonts w:eastAsia="標楷體"/>
                      <w:szCs w:val="24"/>
                    </w:rPr>
                  </w:pPr>
                  <w:r w:rsidRPr="007C5F5D">
                    <w:rPr>
                      <w:rFonts w:eastAsia="標楷體" w:hint="eastAsia"/>
                      <w:szCs w:val="24"/>
                    </w:rPr>
                    <w:t>上學</w:t>
                  </w:r>
                </w:p>
              </w:tc>
              <w:tc>
                <w:tcPr>
                  <w:tcW w:w="828" w:type="dxa"/>
                  <w:shd w:val="clear" w:color="auto" w:fill="auto"/>
                  <w:vAlign w:val="center"/>
                </w:tcPr>
                <w:p w14:paraId="307FB4D3" w14:textId="22B7D207" w:rsidR="001C0BF9" w:rsidRPr="007C5F5D" w:rsidRDefault="00025332" w:rsidP="00764C97">
                  <w:pPr>
                    <w:framePr w:hSpace="180" w:wrap="around" w:vAnchor="text" w:hAnchor="text" w:y="1"/>
                    <w:spacing w:line="0" w:lineRule="atLeast"/>
                    <w:suppressOverlap/>
                    <w:jc w:val="center"/>
                    <w:rPr>
                      <w:rFonts w:eastAsia="標楷體"/>
                      <w:szCs w:val="24"/>
                    </w:rPr>
                  </w:pPr>
                  <w:r>
                    <w:rPr>
                      <w:rFonts w:eastAsia="標楷體" w:hint="eastAsia"/>
                      <w:szCs w:val="24"/>
                    </w:rPr>
                    <w:t>253</w:t>
                  </w:r>
                </w:p>
              </w:tc>
              <w:tc>
                <w:tcPr>
                  <w:tcW w:w="828" w:type="dxa"/>
                  <w:shd w:val="clear" w:color="auto" w:fill="auto"/>
                  <w:vAlign w:val="center"/>
                </w:tcPr>
                <w:p w14:paraId="2E48C989" w14:textId="72782E9D" w:rsidR="001C0BF9"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174</w:t>
                  </w:r>
                </w:p>
              </w:tc>
              <w:tc>
                <w:tcPr>
                  <w:tcW w:w="828" w:type="dxa"/>
                  <w:shd w:val="clear" w:color="auto" w:fill="auto"/>
                  <w:vAlign w:val="center"/>
                </w:tcPr>
                <w:p w14:paraId="3968602A" w14:textId="4EF6877F" w:rsidR="001C0BF9" w:rsidRPr="007C5F5D" w:rsidRDefault="00025332" w:rsidP="00025332">
                  <w:pPr>
                    <w:framePr w:hSpace="180" w:wrap="around" w:vAnchor="text" w:hAnchor="text" w:y="1"/>
                    <w:spacing w:line="0" w:lineRule="atLeast"/>
                    <w:ind w:right="240"/>
                    <w:suppressOverlap/>
                    <w:jc w:val="center"/>
                    <w:rPr>
                      <w:rFonts w:eastAsia="標楷體"/>
                      <w:szCs w:val="24"/>
                    </w:rPr>
                  </w:pPr>
                  <w:r>
                    <w:rPr>
                      <w:rFonts w:eastAsia="標楷體" w:hint="eastAsia"/>
                      <w:szCs w:val="24"/>
                    </w:rPr>
                    <w:t>231</w:t>
                  </w:r>
                </w:p>
              </w:tc>
              <w:tc>
                <w:tcPr>
                  <w:tcW w:w="828" w:type="dxa"/>
                  <w:shd w:val="clear" w:color="auto" w:fill="auto"/>
                  <w:vAlign w:val="center"/>
                </w:tcPr>
                <w:p w14:paraId="743E0B76" w14:textId="1B7F65AF" w:rsidR="001C0BF9" w:rsidRPr="007C5F5D" w:rsidRDefault="00025332" w:rsidP="00025332">
                  <w:pPr>
                    <w:framePr w:hSpace="180" w:wrap="around" w:vAnchor="text" w:hAnchor="text" w:y="1"/>
                    <w:spacing w:line="0" w:lineRule="atLeast"/>
                    <w:ind w:right="240"/>
                    <w:suppressOverlap/>
                    <w:jc w:val="center"/>
                    <w:rPr>
                      <w:rFonts w:eastAsia="標楷體"/>
                      <w:szCs w:val="24"/>
                    </w:rPr>
                  </w:pPr>
                  <w:r>
                    <w:rPr>
                      <w:rFonts w:eastAsia="標楷體" w:hint="eastAsia"/>
                      <w:szCs w:val="24"/>
                    </w:rPr>
                    <w:t xml:space="preserve"> 270</w:t>
                  </w:r>
                </w:p>
              </w:tc>
              <w:tc>
                <w:tcPr>
                  <w:tcW w:w="828" w:type="dxa"/>
                  <w:vAlign w:val="center"/>
                </w:tcPr>
                <w:p w14:paraId="0B4AB6C4" w14:textId="7A87C75D" w:rsidR="001C0BF9"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884" w:type="dxa"/>
                  <w:vAlign w:val="center"/>
                </w:tcPr>
                <w:p w14:paraId="4C522B49" w14:textId="33A53537" w:rsidR="001C0BF9"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24</w:t>
                  </w:r>
                </w:p>
              </w:tc>
              <w:tc>
                <w:tcPr>
                  <w:tcW w:w="828" w:type="dxa"/>
                  <w:vAlign w:val="center"/>
                </w:tcPr>
                <w:p w14:paraId="07535E33" w14:textId="7CA27AC6" w:rsidR="001C0BF9"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952</w:t>
                  </w:r>
                </w:p>
              </w:tc>
            </w:tr>
            <w:tr w:rsidR="00025332" w:rsidRPr="007C5F5D" w14:paraId="0C9EC767" w14:textId="77777777" w:rsidTr="00033F8A">
              <w:trPr>
                <w:trHeight w:val="759"/>
              </w:trPr>
              <w:tc>
                <w:tcPr>
                  <w:tcW w:w="828" w:type="dxa"/>
                  <w:vAlign w:val="center"/>
                </w:tcPr>
                <w:p w14:paraId="63C39066" w14:textId="77777777" w:rsidR="00025332" w:rsidRPr="007C5F5D" w:rsidRDefault="00025332" w:rsidP="00025332">
                  <w:pPr>
                    <w:framePr w:hSpace="180" w:wrap="around" w:vAnchor="text" w:hAnchor="text" w:y="1"/>
                    <w:spacing w:line="0" w:lineRule="atLeast"/>
                    <w:suppressOverlap/>
                    <w:jc w:val="center"/>
                    <w:rPr>
                      <w:rFonts w:eastAsia="標楷體"/>
                      <w:szCs w:val="24"/>
                    </w:rPr>
                  </w:pPr>
                  <w:r w:rsidRPr="007C5F5D">
                    <w:rPr>
                      <w:rFonts w:eastAsia="標楷體" w:hint="eastAsia"/>
                      <w:szCs w:val="24"/>
                    </w:rPr>
                    <w:t>放學</w:t>
                  </w:r>
                </w:p>
              </w:tc>
              <w:tc>
                <w:tcPr>
                  <w:tcW w:w="828" w:type="dxa"/>
                  <w:shd w:val="clear" w:color="auto" w:fill="auto"/>
                  <w:vAlign w:val="center"/>
                </w:tcPr>
                <w:p w14:paraId="60877C2F" w14:textId="31AB56F3" w:rsidR="00025332"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25</w:t>
                  </w:r>
                  <w:r>
                    <w:rPr>
                      <w:rFonts w:eastAsia="標楷體" w:hint="eastAsia"/>
                      <w:szCs w:val="24"/>
                    </w:rPr>
                    <w:t>6</w:t>
                  </w:r>
                </w:p>
              </w:tc>
              <w:tc>
                <w:tcPr>
                  <w:tcW w:w="828" w:type="dxa"/>
                  <w:shd w:val="clear" w:color="auto" w:fill="auto"/>
                  <w:vAlign w:val="center"/>
                </w:tcPr>
                <w:p w14:paraId="48B3FCD4" w14:textId="65AF1C68" w:rsidR="00025332"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211</w:t>
                  </w:r>
                </w:p>
              </w:tc>
              <w:tc>
                <w:tcPr>
                  <w:tcW w:w="828" w:type="dxa"/>
                  <w:shd w:val="clear" w:color="auto" w:fill="auto"/>
                  <w:vAlign w:val="center"/>
                </w:tcPr>
                <w:p w14:paraId="3BF71E1E" w14:textId="77312F13" w:rsidR="00025332"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2</w:t>
                  </w:r>
                  <w:r>
                    <w:rPr>
                      <w:rFonts w:eastAsia="標楷體" w:hint="eastAsia"/>
                      <w:szCs w:val="24"/>
                    </w:rPr>
                    <w:t>10</w:t>
                  </w:r>
                </w:p>
              </w:tc>
              <w:tc>
                <w:tcPr>
                  <w:tcW w:w="828" w:type="dxa"/>
                  <w:shd w:val="clear" w:color="auto" w:fill="auto"/>
                  <w:vAlign w:val="center"/>
                </w:tcPr>
                <w:p w14:paraId="124B3B38" w14:textId="39AD36C6" w:rsidR="00025332"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2</w:t>
                  </w:r>
                  <w:r>
                    <w:rPr>
                      <w:rFonts w:eastAsia="標楷體" w:hint="eastAsia"/>
                      <w:szCs w:val="24"/>
                    </w:rPr>
                    <w:t>51</w:t>
                  </w:r>
                </w:p>
              </w:tc>
              <w:tc>
                <w:tcPr>
                  <w:tcW w:w="828" w:type="dxa"/>
                  <w:vAlign w:val="center"/>
                </w:tcPr>
                <w:p w14:paraId="6B2B9068" w14:textId="38CE08C4" w:rsidR="00025332"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0</w:t>
                  </w:r>
                </w:p>
              </w:tc>
              <w:tc>
                <w:tcPr>
                  <w:tcW w:w="884" w:type="dxa"/>
                  <w:vAlign w:val="center"/>
                </w:tcPr>
                <w:p w14:paraId="014FE769" w14:textId="53331760" w:rsidR="00025332"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24</w:t>
                  </w:r>
                </w:p>
              </w:tc>
              <w:tc>
                <w:tcPr>
                  <w:tcW w:w="828" w:type="dxa"/>
                  <w:vAlign w:val="center"/>
                </w:tcPr>
                <w:p w14:paraId="716D63E9" w14:textId="6A14A559" w:rsidR="00025332" w:rsidRPr="007C5F5D" w:rsidRDefault="00025332" w:rsidP="00025332">
                  <w:pPr>
                    <w:framePr w:hSpace="180" w:wrap="around" w:vAnchor="text" w:hAnchor="text" w:y="1"/>
                    <w:spacing w:line="0" w:lineRule="atLeast"/>
                    <w:suppressOverlap/>
                    <w:jc w:val="center"/>
                    <w:rPr>
                      <w:rFonts w:eastAsia="標楷體"/>
                      <w:szCs w:val="24"/>
                    </w:rPr>
                  </w:pPr>
                  <w:r>
                    <w:rPr>
                      <w:rFonts w:eastAsia="標楷體" w:hint="eastAsia"/>
                      <w:szCs w:val="24"/>
                    </w:rPr>
                    <w:t>952</w:t>
                  </w:r>
                </w:p>
              </w:tc>
            </w:tr>
          </w:tbl>
          <w:p w14:paraId="42546CB2" w14:textId="77777777" w:rsidR="00127B5B" w:rsidRPr="007C5F5D" w:rsidRDefault="00127B5B" w:rsidP="008B2B50">
            <w:pPr>
              <w:widowControl/>
              <w:spacing w:line="360" w:lineRule="auto"/>
              <w:jc w:val="center"/>
              <w:rPr>
                <w:rFonts w:ascii="標楷體" w:eastAsia="標楷體" w:hAnsi="標楷體" w:cs="Times New Roman"/>
              </w:rPr>
            </w:pPr>
          </w:p>
        </w:tc>
      </w:tr>
    </w:tbl>
    <w:p w14:paraId="51B5486C" w14:textId="77777777" w:rsidR="005410BA" w:rsidRDefault="0004477B" w:rsidP="005A193C">
      <w:pPr>
        <w:jc w:val="center"/>
        <w:rPr>
          <w:rFonts w:ascii="Calibri" w:eastAsia="新細明體" w:hAnsi="Calibri" w:cs="Times New Roman"/>
          <w:color w:val="0D0D0D" w:themeColor="text1" w:themeTint="F2"/>
          <w:sz w:val="20"/>
          <w:szCs w:val="20"/>
        </w:rPr>
      </w:pPr>
      <w:r>
        <w:rPr>
          <w:rFonts w:ascii="Calibri" w:eastAsia="新細明體" w:hAnsi="Calibri" w:cs="Times New Roman"/>
          <w:color w:val="0D0D0D" w:themeColor="text1" w:themeTint="F2"/>
          <w:sz w:val="20"/>
          <w:szCs w:val="20"/>
        </w:rPr>
        <w:br w:type="textWrapping" w:clear="all"/>
      </w:r>
    </w:p>
    <w:p w14:paraId="32A845D4" w14:textId="185F6DA2" w:rsidR="005A193C" w:rsidRPr="00C672EF" w:rsidRDefault="005A193C" w:rsidP="008B2B50">
      <w:pPr>
        <w:spacing w:line="276" w:lineRule="auto"/>
        <w:rPr>
          <w:rFonts w:ascii="Calibri" w:eastAsia="新細明體" w:hAnsi="Calibri" w:cs="Times New Roman"/>
          <w:color w:val="0D0D0D" w:themeColor="text1" w:themeTint="F2"/>
          <w:szCs w:val="24"/>
        </w:rPr>
      </w:pPr>
      <w:r w:rsidRPr="00C672EF">
        <w:rPr>
          <w:rFonts w:ascii="標楷體" w:eastAsia="標楷體" w:hAnsi="標楷體" w:cs="Times New Roman" w:hint="eastAsia"/>
          <w:color w:val="0D0D0D" w:themeColor="text1" w:themeTint="F2"/>
          <w:szCs w:val="24"/>
        </w:rPr>
        <w:t>自評等第___</w:t>
      </w:r>
      <w:r w:rsidR="00025332">
        <w:rPr>
          <w:rFonts w:ascii="標楷體" w:eastAsia="標楷體" w:hAnsi="標楷體" w:cs="Times New Roman" w:hint="eastAsia"/>
          <w:color w:val="0D0D0D" w:themeColor="text1" w:themeTint="F2"/>
          <w:szCs w:val="24"/>
        </w:rPr>
        <w:t>優</w:t>
      </w:r>
      <w:r w:rsidRPr="00C672EF">
        <w:rPr>
          <w:rFonts w:ascii="標楷體" w:eastAsia="標楷體" w:hAnsi="標楷體" w:cs="Times New Roman" w:hint="eastAsia"/>
          <w:color w:val="0D0D0D" w:themeColor="text1" w:themeTint="F2"/>
          <w:szCs w:val="24"/>
        </w:rPr>
        <w:t>__</w:t>
      </w:r>
      <w:r w:rsidRPr="00C672EF">
        <w:rPr>
          <w:rFonts w:ascii="標楷體" w:eastAsia="標楷體" w:hAnsi="標楷體" w:cs="Times New Roman"/>
          <w:color w:val="0D0D0D" w:themeColor="text1" w:themeTint="F2"/>
          <w:szCs w:val="24"/>
        </w:rPr>
        <w:t>_</w:t>
      </w:r>
    </w:p>
    <w:p w14:paraId="7C8BB3BF" w14:textId="77777777" w:rsidR="005A193C" w:rsidRPr="00C672EF" w:rsidRDefault="005A193C" w:rsidP="008B2B50">
      <w:pPr>
        <w:spacing w:line="276" w:lineRule="auto"/>
        <w:jc w:val="both"/>
        <w:rPr>
          <w:rFonts w:ascii="標楷體" w:eastAsia="標楷體" w:hAnsi="標楷體" w:cs="Times New Roman"/>
          <w:color w:val="0D0D0D" w:themeColor="text1" w:themeTint="F2"/>
          <w:szCs w:val="24"/>
        </w:rPr>
      </w:pPr>
      <w:r w:rsidRPr="00C672EF">
        <w:rPr>
          <w:rFonts w:ascii="標楷體" w:eastAsia="標楷體" w:hAnsi="標楷體" w:cs="Times New Roman" w:hint="eastAsia"/>
          <w:color w:val="0D0D0D" w:themeColor="text1" w:themeTint="F2"/>
          <w:szCs w:val="24"/>
        </w:rPr>
        <w:t>填表人簽章:</w:t>
      </w:r>
      <w:r w:rsidR="0012687F" w:rsidRPr="0092091A">
        <w:rPr>
          <w:rFonts w:ascii="標楷體" w:eastAsia="標楷體" w:hAnsi="標楷體" w:cs="Times New Roman" w:hint="eastAsia"/>
          <w:color w:val="0D0D0D" w:themeColor="text1" w:themeTint="F2"/>
          <w:szCs w:val="24"/>
          <w:u w:val="single"/>
        </w:rPr>
        <w:t xml:space="preserve">                       </w:t>
      </w:r>
      <w:r w:rsidR="0058143E">
        <w:rPr>
          <w:rFonts w:ascii="標楷體" w:eastAsia="標楷體" w:hAnsi="標楷體" w:cs="Times New Roman" w:hint="eastAsia"/>
          <w:color w:val="0D0D0D" w:themeColor="text1" w:themeTint="F2"/>
          <w:szCs w:val="24"/>
        </w:rPr>
        <w:t xml:space="preserve">   </w:t>
      </w:r>
      <w:r w:rsidRPr="00C672EF">
        <w:rPr>
          <w:rFonts w:ascii="標楷體" w:eastAsia="標楷體" w:hAnsi="標楷體" w:cs="Times New Roman" w:hint="eastAsia"/>
          <w:color w:val="0D0D0D" w:themeColor="text1" w:themeTint="F2"/>
          <w:szCs w:val="24"/>
        </w:rPr>
        <w:t>校長簽章:</w:t>
      </w:r>
      <w:r w:rsidR="0012687F" w:rsidRPr="0092091A">
        <w:rPr>
          <w:rFonts w:ascii="標楷體" w:eastAsia="標楷體" w:hAnsi="標楷體" w:cs="Times New Roman" w:hint="eastAsia"/>
          <w:color w:val="0D0D0D" w:themeColor="text1" w:themeTint="F2"/>
          <w:szCs w:val="24"/>
          <w:u w:val="single"/>
        </w:rPr>
        <w:t xml:space="preserve">                       </w:t>
      </w:r>
    </w:p>
    <w:p w14:paraId="167BAF82" w14:textId="00ED9E44" w:rsidR="005A193C" w:rsidRDefault="005A193C" w:rsidP="008B2B50">
      <w:pPr>
        <w:spacing w:line="276" w:lineRule="auto"/>
        <w:jc w:val="both"/>
        <w:rPr>
          <w:rFonts w:ascii="標楷體" w:eastAsia="標楷體" w:hAnsi="標楷體" w:cs="Times New Roman"/>
          <w:color w:val="0D0D0D" w:themeColor="text1" w:themeTint="F2"/>
          <w:szCs w:val="24"/>
        </w:rPr>
      </w:pPr>
      <w:r w:rsidRPr="00C672EF">
        <w:rPr>
          <w:rFonts w:ascii="標楷體" w:eastAsia="標楷體" w:hAnsi="標楷體" w:cs="Times New Roman" w:hint="eastAsia"/>
          <w:color w:val="0D0D0D" w:themeColor="text1" w:themeTint="F2"/>
          <w:szCs w:val="24"/>
        </w:rPr>
        <w:t>填表日期:中華民國__</w:t>
      </w:r>
      <w:r w:rsidR="00025332">
        <w:rPr>
          <w:rFonts w:ascii="標楷體" w:eastAsia="標楷體" w:hAnsi="標楷體" w:cs="Times New Roman" w:hint="eastAsia"/>
          <w:color w:val="0D0D0D" w:themeColor="text1" w:themeTint="F2"/>
          <w:szCs w:val="24"/>
        </w:rPr>
        <w:t>114</w:t>
      </w:r>
      <w:r w:rsidRPr="00C672EF">
        <w:rPr>
          <w:rFonts w:ascii="標楷體" w:eastAsia="標楷體" w:hAnsi="標楷體" w:cs="Times New Roman" w:hint="eastAsia"/>
          <w:color w:val="0D0D0D" w:themeColor="text1" w:themeTint="F2"/>
          <w:szCs w:val="24"/>
        </w:rPr>
        <w:t>___年___</w:t>
      </w:r>
      <w:r w:rsidR="00025332">
        <w:rPr>
          <w:rFonts w:ascii="標楷體" w:eastAsia="標楷體" w:hAnsi="標楷體" w:cs="Times New Roman" w:hint="eastAsia"/>
          <w:color w:val="0D0D0D" w:themeColor="text1" w:themeTint="F2"/>
          <w:szCs w:val="24"/>
        </w:rPr>
        <w:t>7</w:t>
      </w:r>
      <w:r w:rsidRPr="00C672EF">
        <w:rPr>
          <w:rFonts w:ascii="標楷體" w:eastAsia="標楷體" w:hAnsi="標楷體" w:cs="Times New Roman" w:hint="eastAsia"/>
          <w:color w:val="0D0D0D" w:themeColor="text1" w:themeTint="F2"/>
          <w:szCs w:val="24"/>
        </w:rPr>
        <w:t>___月___</w:t>
      </w:r>
      <w:r w:rsidR="00025332">
        <w:rPr>
          <w:rFonts w:ascii="標楷體" w:eastAsia="標楷體" w:hAnsi="標楷體" w:cs="Times New Roman" w:hint="eastAsia"/>
          <w:color w:val="0D0D0D" w:themeColor="text1" w:themeTint="F2"/>
          <w:szCs w:val="24"/>
        </w:rPr>
        <w:t>30</w:t>
      </w:r>
      <w:r w:rsidRPr="00C672EF">
        <w:rPr>
          <w:rFonts w:ascii="標楷體" w:eastAsia="標楷體" w:hAnsi="標楷體" w:cs="Times New Roman" w:hint="eastAsia"/>
          <w:color w:val="0D0D0D" w:themeColor="text1" w:themeTint="F2"/>
          <w:szCs w:val="24"/>
        </w:rPr>
        <w:t>___日</w:t>
      </w:r>
    </w:p>
    <w:p w14:paraId="2208D14A" w14:textId="77777777" w:rsidR="0058143E" w:rsidRPr="0058143E" w:rsidRDefault="0058143E" w:rsidP="005A193C">
      <w:pPr>
        <w:jc w:val="both"/>
        <w:rPr>
          <w:rFonts w:ascii="標楷體" w:eastAsia="標楷體" w:hAnsi="標楷體" w:cs="Times New Roman"/>
          <w:color w:val="0D0D0D" w:themeColor="text1" w:themeTint="F2"/>
          <w:szCs w:val="24"/>
        </w:rPr>
      </w:pPr>
    </w:p>
    <w:tbl>
      <w:tblPr>
        <w:tblStyle w:val="2"/>
        <w:tblpPr w:leftFromText="180" w:rightFromText="180" w:vertAnchor="text" w:tblpY="1"/>
        <w:tblOverlap w:val="never"/>
        <w:tblW w:w="0" w:type="auto"/>
        <w:tblLook w:val="04A0" w:firstRow="1" w:lastRow="0" w:firstColumn="1" w:lastColumn="0" w:noHBand="0" w:noVBand="1"/>
      </w:tblPr>
      <w:tblGrid>
        <w:gridCol w:w="3640"/>
        <w:gridCol w:w="780"/>
        <w:gridCol w:w="820"/>
      </w:tblGrid>
      <w:tr w:rsidR="00BD473B" w:rsidRPr="008B2B50" w14:paraId="4298DB67" w14:textId="77777777" w:rsidTr="005A193C">
        <w:tc>
          <w:tcPr>
            <w:tcW w:w="3640" w:type="dxa"/>
          </w:tcPr>
          <w:p w14:paraId="4751CD2A" w14:textId="77777777" w:rsidR="00BD473B" w:rsidRPr="008B2B50" w:rsidRDefault="00BD473B" w:rsidP="005A193C">
            <w:pP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評鑑項目</w:t>
            </w:r>
          </w:p>
        </w:tc>
        <w:tc>
          <w:tcPr>
            <w:tcW w:w="780" w:type="dxa"/>
          </w:tcPr>
          <w:p w14:paraId="28389076" w14:textId="77777777" w:rsidR="00BD473B" w:rsidRPr="008B2B50" w:rsidRDefault="00BD473B" w:rsidP="005A193C">
            <w:pPr>
              <w:jc w:val="center"/>
              <w:rPr>
                <w:rFonts w:ascii="標楷體" w:eastAsia="標楷體" w:hAnsi="標楷體" w:cs="Times New Roman"/>
                <w:color w:val="0D0D0D" w:themeColor="text1" w:themeTint="F2"/>
              </w:rPr>
            </w:pPr>
          </w:p>
        </w:tc>
        <w:tc>
          <w:tcPr>
            <w:tcW w:w="820" w:type="dxa"/>
          </w:tcPr>
          <w:p w14:paraId="1D0ACE4B" w14:textId="77777777" w:rsidR="00BD473B" w:rsidRPr="008B2B50" w:rsidRDefault="00BD473B" w:rsidP="005A193C">
            <w:pPr>
              <w:jc w:val="cente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得分</w:t>
            </w:r>
          </w:p>
        </w:tc>
      </w:tr>
      <w:tr w:rsidR="006F5D02" w:rsidRPr="008B2B50" w14:paraId="280E0C73" w14:textId="77777777" w:rsidTr="005A193C">
        <w:tc>
          <w:tcPr>
            <w:tcW w:w="3640" w:type="dxa"/>
          </w:tcPr>
          <w:p w14:paraId="7D25D52E" w14:textId="77777777" w:rsidR="006F5D02" w:rsidRPr="008B2B50" w:rsidRDefault="006F5D02" w:rsidP="006F5D02">
            <w:pPr>
              <w:numPr>
                <w:ilvl w:val="0"/>
                <w:numId w:val="11"/>
              </w:numPr>
              <w:ind w:left="426" w:hanging="426"/>
              <w:rPr>
                <w:rFonts w:ascii="標楷體" w:eastAsia="標楷體" w:hAnsi="標楷體" w:cs="Times New Roman"/>
                <w:color w:val="0D0D0D" w:themeColor="text1" w:themeTint="F2"/>
              </w:rPr>
            </w:pPr>
            <w:r w:rsidRPr="008B2B50">
              <w:rPr>
                <w:rFonts w:ascii="標楷體" w:eastAsia="標楷體" w:hAnsi="標楷體" w:cs="Times New Roman" w:hint="eastAsia"/>
                <w:color w:val="0D0D0D" w:themeColor="text1" w:themeTint="F2"/>
              </w:rPr>
              <w:t>組織、計畫與宣導</w:t>
            </w:r>
          </w:p>
        </w:tc>
        <w:tc>
          <w:tcPr>
            <w:tcW w:w="780" w:type="dxa"/>
          </w:tcPr>
          <w:p w14:paraId="2F7052F4" w14:textId="77777777" w:rsidR="006F5D02" w:rsidRPr="008B2B50" w:rsidRDefault="006F5D02" w:rsidP="006F5D02">
            <w:pPr>
              <w:jc w:val="center"/>
              <w:rPr>
                <w:rFonts w:ascii="標楷體" w:eastAsia="標楷體" w:hAnsi="標楷體" w:cs="Times New Roman"/>
                <w:color w:val="0D0D0D" w:themeColor="text1" w:themeTint="F2"/>
              </w:rPr>
            </w:pPr>
            <w:r w:rsidRPr="008B2B50">
              <w:rPr>
                <w:rFonts w:ascii="標楷體" w:eastAsia="標楷體" w:hAnsi="標楷體" w:cs="Times New Roman" w:hint="eastAsia"/>
                <w:color w:val="0D0D0D" w:themeColor="text1" w:themeTint="F2"/>
              </w:rPr>
              <w:t>25%</w:t>
            </w:r>
          </w:p>
        </w:tc>
        <w:tc>
          <w:tcPr>
            <w:tcW w:w="820" w:type="dxa"/>
          </w:tcPr>
          <w:p w14:paraId="032B1D42" w14:textId="59C2EA11" w:rsidR="006F5D02" w:rsidRPr="008B2B50" w:rsidRDefault="006F5D02" w:rsidP="006F5D0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w:t>
            </w:r>
            <w:r>
              <w:rPr>
                <w:rFonts w:ascii="標楷體" w:eastAsia="標楷體" w:hAnsi="標楷體" w:cs="Times New Roman"/>
                <w:color w:val="0D0D0D" w:themeColor="text1" w:themeTint="F2"/>
              </w:rPr>
              <w:t>3.5</w:t>
            </w:r>
          </w:p>
        </w:tc>
      </w:tr>
      <w:tr w:rsidR="006F5D02" w:rsidRPr="008B2B50" w14:paraId="001BD651" w14:textId="77777777" w:rsidTr="005A193C">
        <w:tc>
          <w:tcPr>
            <w:tcW w:w="3640" w:type="dxa"/>
          </w:tcPr>
          <w:p w14:paraId="3E005658" w14:textId="77777777" w:rsidR="006F5D02" w:rsidRPr="008B2B50" w:rsidRDefault="006F5D02" w:rsidP="006F5D02">
            <w:pP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(二)</w:t>
            </w:r>
            <w:r w:rsidRPr="008B2B50">
              <w:rPr>
                <w:rFonts w:ascii="標楷體" w:eastAsia="標楷體" w:hAnsi="標楷體" w:cs="Times New Roman" w:hint="eastAsia"/>
                <w:color w:val="0D0D0D" w:themeColor="text1" w:themeTint="F2"/>
              </w:rPr>
              <w:t>教學與活動</w:t>
            </w:r>
          </w:p>
        </w:tc>
        <w:tc>
          <w:tcPr>
            <w:tcW w:w="780" w:type="dxa"/>
          </w:tcPr>
          <w:p w14:paraId="2DFD5226" w14:textId="77777777" w:rsidR="006F5D02" w:rsidRPr="008B2B50" w:rsidRDefault="006F5D02" w:rsidP="006F5D02">
            <w:pPr>
              <w:jc w:val="center"/>
              <w:rPr>
                <w:rFonts w:ascii="標楷體" w:eastAsia="標楷體" w:hAnsi="標楷體" w:cs="Times New Roman"/>
                <w:color w:val="0D0D0D" w:themeColor="text1" w:themeTint="F2"/>
              </w:rPr>
            </w:pPr>
            <w:r w:rsidRPr="008B2B50">
              <w:rPr>
                <w:rFonts w:ascii="標楷體" w:eastAsia="標楷體" w:hAnsi="標楷體" w:cs="Times New Roman" w:hint="eastAsia"/>
                <w:color w:val="0D0D0D" w:themeColor="text1" w:themeTint="F2"/>
              </w:rPr>
              <w:t>30%</w:t>
            </w:r>
          </w:p>
        </w:tc>
        <w:tc>
          <w:tcPr>
            <w:tcW w:w="820" w:type="dxa"/>
          </w:tcPr>
          <w:p w14:paraId="6A455006" w14:textId="259A6C83" w:rsidR="006F5D02" w:rsidRPr="008B2B50" w:rsidRDefault="006F5D02" w:rsidP="006F5D0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w:t>
            </w:r>
            <w:r>
              <w:rPr>
                <w:rFonts w:ascii="標楷體" w:eastAsia="標楷體" w:hAnsi="標楷體" w:cs="Times New Roman"/>
                <w:color w:val="0D0D0D" w:themeColor="text1" w:themeTint="F2"/>
              </w:rPr>
              <w:t>7.9</w:t>
            </w:r>
          </w:p>
        </w:tc>
      </w:tr>
      <w:tr w:rsidR="006F5D02" w:rsidRPr="008B2B50" w14:paraId="11C9B7F3" w14:textId="77777777" w:rsidTr="005A193C">
        <w:tc>
          <w:tcPr>
            <w:tcW w:w="3640" w:type="dxa"/>
          </w:tcPr>
          <w:p w14:paraId="46F996A0" w14:textId="77777777" w:rsidR="006F5D02" w:rsidRPr="008B2B50" w:rsidRDefault="006F5D02" w:rsidP="006F5D02">
            <w:pP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(三)</w:t>
            </w:r>
            <w:r w:rsidRPr="008B2B50">
              <w:rPr>
                <w:rFonts w:ascii="標楷體" w:eastAsia="標楷體" w:hAnsi="標楷體" w:cs="Times New Roman" w:hint="eastAsia"/>
                <w:color w:val="0D0D0D" w:themeColor="text1" w:themeTint="F2"/>
              </w:rPr>
              <w:t>交通安全與輔導</w:t>
            </w:r>
          </w:p>
        </w:tc>
        <w:tc>
          <w:tcPr>
            <w:tcW w:w="780" w:type="dxa"/>
          </w:tcPr>
          <w:p w14:paraId="7014509D" w14:textId="77777777" w:rsidR="006F5D02" w:rsidRPr="008B2B50" w:rsidRDefault="006F5D02" w:rsidP="006F5D02">
            <w:pPr>
              <w:jc w:val="center"/>
              <w:rPr>
                <w:rFonts w:ascii="標楷體" w:eastAsia="標楷體" w:hAnsi="標楷體" w:cs="Times New Roman"/>
                <w:color w:val="0D0D0D" w:themeColor="text1" w:themeTint="F2"/>
              </w:rPr>
            </w:pPr>
            <w:r w:rsidRPr="008B2B50">
              <w:rPr>
                <w:rFonts w:ascii="標楷體" w:eastAsia="標楷體" w:hAnsi="標楷體" w:cs="Times New Roman" w:hint="eastAsia"/>
                <w:color w:val="0D0D0D" w:themeColor="text1" w:themeTint="F2"/>
              </w:rPr>
              <w:t>40%</w:t>
            </w:r>
          </w:p>
        </w:tc>
        <w:tc>
          <w:tcPr>
            <w:tcW w:w="820" w:type="dxa"/>
          </w:tcPr>
          <w:p w14:paraId="5665931E" w14:textId="4060DF18" w:rsidR="006F5D02" w:rsidRPr="008B2B50" w:rsidRDefault="006F5D02" w:rsidP="006F5D0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w:t>
            </w:r>
            <w:r>
              <w:rPr>
                <w:rFonts w:ascii="標楷體" w:eastAsia="標楷體" w:hAnsi="標楷體" w:cs="Times New Roman" w:hint="eastAsia"/>
                <w:color w:val="0D0D0D" w:themeColor="text1" w:themeTint="F2"/>
              </w:rPr>
              <w:t>7</w:t>
            </w:r>
            <w:r>
              <w:rPr>
                <w:rFonts w:ascii="標楷體" w:eastAsia="標楷體" w:hAnsi="標楷體" w:cs="Times New Roman"/>
                <w:color w:val="0D0D0D" w:themeColor="text1" w:themeTint="F2"/>
              </w:rPr>
              <w:t>.4</w:t>
            </w:r>
          </w:p>
        </w:tc>
      </w:tr>
      <w:tr w:rsidR="006F5D02" w:rsidRPr="008B2B50" w14:paraId="2EF77BA1" w14:textId="77777777" w:rsidTr="005A193C">
        <w:tc>
          <w:tcPr>
            <w:tcW w:w="3640" w:type="dxa"/>
          </w:tcPr>
          <w:p w14:paraId="02A294C9" w14:textId="77777777" w:rsidR="006F5D02" w:rsidRPr="008B2B50" w:rsidRDefault="006F5D02" w:rsidP="006F5D02">
            <w:pPr>
              <w:rPr>
                <w:rFonts w:ascii="標楷體" w:eastAsia="標楷體" w:hAnsi="標楷體" w:cs="Times New Roman"/>
                <w:color w:val="0D0D0D" w:themeColor="text1" w:themeTint="F2"/>
              </w:rPr>
            </w:pPr>
            <w:r w:rsidRPr="008B2B50">
              <w:rPr>
                <w:rFonts w:ascii="標楷體" w:eastAsia="標楷體" w:hAnsi="標楷體" w:cs="Times New Roman" w:hint="eastAsia"/>
                <w:color w:val="0D0D0D" w:themeColor="text1" w:themeTint="F2"/>
              </w:rPr>
              <w:t>(四)創新與重大成效</w:t>
            </w:r>
          </w:p>
        </w:tc>
        <w:tc>
          <w:tcPr>
            <w:tcW w:w="780" w:type="dxa"/>
          </w:tcPr>
          <w:p w14:paraId="32329CA4" w14:textId="77777777" w:rsidR="006F5D02" w:rsidRPr="008B2B50" w:rsidRDefault="006F5D02" w:rsidP="006F5D02">
            <w:pPr>
              <w:jc w:val="center"/>
              <w:rPr>
                <w:rFonts w:ascii="標楷體" w:eastAsia="標楷體" w:hAnsi="標楷體" w:cs="Times New Roman"/>
                <w:color w:val="0D0D0D" w:themeColor="text1" w:themeTint="F2"/>
              </w:rPr>
            </w:pPr>
            <w:r w:rsidRPr="008B2B50">
              <w:rPr>
                <w:rFonts w:ascii="標楷體" w:eastAsia="標楷體" w:hAnsi="標楷體" w:cs="Times New Roman" w:hint="eastAsia"/>
                <w:color w:val="0D0D0D" w:themeColor="text1" w:themeTint="F2"/>
              </w:rPr>
              <w:t>5%</w:t>
            </w:r>
          </w:p>
        </w:tc>
        <w:tc>
          <w:tcPr>
            <w:tcW w:w="820" w:type="dxa"/>
          </w:tcPr>
          <w:p w14:paraId="5AB00D34" w14:textId="6257FD74" w:rsidR="006F5D02" w:rsidRPr="008B2B50" w:rsidRDefault="006F5D02" w:rsidP="006F5D0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w:t>
            </w:r>
            <w:r>
              <w:rPr>
                <w:rFonts w:ascii="標楷體" w:eastAsia="標楷體" w:hAnsi="標楷體" w:cs="Times New Roman"/>
                <w:color w:val="0D0D0D" w:themeColor="text1" w:themeTint="F2"/>
              </w:rPr>
              <w:t>.3</w:t>
            </w:r>
          </w:p>
        </w:tc>
      </w:tr>
      <w:tr w:rsidR="006F5D02" w:rsidRPr="008B2B50" w14:paraId="708DBD98" w14:textId="77777777" w:rsidTr="005A193C">
        <w:tc>
          <w:tcPr>
            <w:tcW w:w="3640" w:type="dxa"/>
          </w:tcPr>
          <w:p w14:paraId="674E8D01" w14:textId="77777777" w:rsidR="006F5D02" w:rsidRPr="008B2B50" w:rsidRDefault="006F5D02" w:rsidP="006F5D02">
            <w:pP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總計</w:t>
            </w:r>
          </w:p>
        </w:tc>
        <w:tc>
          <w:tcPr>
            <w:tcW w:w="780" w:type="dxa"/>
          </w:tcPr>
          <w:p w14:paraId="4B843E12" w14:textId="77777777" w:rsidR="006F5D02" w:rsidRPr="008B2B50" w:rsidRDefault="006F5D02" w:rsidP="006F5D02">
            <w:pPr>
              <w:jc w:val="center"/>
              <w:rPr>
                <w:rFonts w:ascii="標楷體" w:eastAsia="標楷體" w:hAnsi="標楷體" w:cs="Times New Roman"/>
                <w:color w:val="0D0D0D" w:themeColor="text1" w:themeTint="F2"/>
              </w:rPr>
            </w:pPr>
            <w:r w:rsidRPr="008B2B50">
              <w:rPr>
                <w:rFonts w:ascii="標楷體" w:eastAsia="標楷體" w:hAnsi="標楷體" w:cs="Times New Roman" w:hint="eastAsia"/>
                <w:color w:val="0D0D0D" w:themeColor="text1" w:themeTint="F2"/>
              </w:rPr>
              <w:t>100%</w:t>
            </w:r>
          </w:p>
        </w:tc>
        <w:tc>
          <w:tcPr>
            <w:tcW w:w="820" w:type="dxa"/>
          </w:tcPr>
          <w:p w14:paraId="2B4E2928" w14:textId="64A32FD8" w:rsidR="006F5D02" w:rsidRPr="008B2B50" w:rsidRDefault="006F5D02" w:rsidP="006F5D0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9</w:t>
            </w:r>
            <w:r>
              <w:rPr>
                <w:rFonts w:ascii="標楷體" w:eastAsia="標楷體" w:hAnsi="標楷體" w:cs="Times New Roman"/>
                <w:color w:val="0D0D0D" w:themeColor="text1" w:themeTint="F2"/>
              </w:rPr>
              <w:t>2.1</w:t>
            </w:r>
          </w:p>
        </w:tc>
      </w:tr>
    </w:tbl>
    <w:tbl>
      <w:tblPr>
        <w:tblStyle w:val="2"/>
        <w:tblW w:w="0" w:type="auto"/>
        <w:tblLook w:val="04A0" w:firstRow="1" w:lastRow="0" w:firstColumn="1" w:lastColumn="0" w:noHBand="0" w:noVBand="1"/>
      </w:tblPr>
      <w:tblGrid>
        <w:gridCol w:w="1450"/>
        <w:gridCol w:w="1239"/>
      </w:tblGrid>
      <w:tr w:rsidR="00C672EF" w:rsidRPr="008B2B50" w14:paraId="5818F6EF" w14:textId="77777777" w:rsidTr="005A193C">
        <w:tc>
          <w:tcPr>
            <w:tcW w:w="1450" w:type="dxa"/>
          </w:tcPr>
          <w:p w14:paraId="08AF56CD" w14:textId="77777777" w:rsidR="005A193C" w:rsidRPr="008B2B50" w:rsidRDefault="005A193C" w:rsidP="005A193C">
            <w:pPr>
              <w:tabs>
                <w:tab w:val="center" w:pos="1438"/>
              </w:tabs>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得分總計分數</w:t>
            </w:r>
          </w:p>
        </w:tc>
        <w:tc>
          <w:tcPr>
            <w:tcW w:w="1239" w:type="dxa"/>
          </w:tcPr>
          <w:p w14:paraId="49A19D36" w14:textId="77777777" w:rsidR="005A193C" w:rsidRPr="008B2B50" w:rsidRDefault="005A193C" w:rsidP="005A193C">
            <w:pPr>
              <w:tabs>
                <w:tab w:val="center" w:pos="1438"/>
              </w:tabs>
              <w:jc w:val="cente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等第</w:t>
            </w:r>
          </w:p>
        </w:tc>
      </w:tr>
      <w:tr w:rsidR="00C672EF" w:rsidRPr="008B2B50" w14:paraId="61C1CE5B" w14:textId="77777777" w:rsidTr="005A193C">
        <w:tc>
          <w:tcPr>
            <w:tcW w:w="1450" w:type="dxa"/>
          </w:tcPr>
          <w:p w14:paraId="50C61241" w14:textId="77777777" w:rsidR="005A193C" w:rsidRPr="008B2B50" w:rsidRDefault="005A193C" w:rsidP="005A193C">
            <w:pPr>
              <w:tabs>
                <w:tab w:val="center" w:pos="1438"/>
              </w:tabs>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90~100</w:t>
            </w:r>
          </w:p>
        </w:tc>
        <w:tc>
          <w:tcPr>
            <w:tcW w:w="1239" w:type="dxa"/>
          </w:tcPr>
          <w:p w14:paraId="59B722E0" w14:textId="77777777" w:rsidR="005A193C" w:rsidRPr="008B2B50" w:rsidRDefault="005A193C" w:rsidP="005A193C">
            <w:pPr>
              <w:tabs>
                <w:tab w:val="center" w:pos="1438"/>
              </w:tabs>
              <w:jc w:val="cente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優</w:t>
            </w:r>
          </w:p>
        </w:tc>
      </w:tr>
      <w:tr w:rsidR="00C672EF" w:rsidRPr="008B2B50" w14:paraId="53BC4669" w14:textId="77777777" w:rsidTr="005A193C">
        <w:tc>
          <w:tcPr>
            <w:tcW w:w="1450" w:type="dxa"/>
          </w:tcPr>
          <w:p w14:paraId="631650DF" w14:textId="77777777" w:rsidR="005A193C" w:rsidRPr="008B2B50" w:rsidRDefault="005A193C" w:rsidP="005A193C">
            <w:pPr>
              <w:tabs>
                <w:tab w:val="center" w:pos="1438"/>
              </w:tabs>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80~89</w:t>
            </w:r>
          </w:p>
        </w:tc>
        <w:tc>
          <w:tcPr>
            <w:tcW w:w="1239" w:type="dxa"/>
          </w:tcPr>
          <w:p w14:paraId="6A2976B7" w14:textId="77777777" w:rsidR="005A193C" w:rsidRPr="008B2B50" w:rsidRDefault="005A193C" w:rsidP="005A193C">
            <w:pPr>
              <w:tabs>
                <w:tab w:val="center" w:pos="1438"/>
              </w:tabs>
              <w:jc w:val="cente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甲</w:t>
            </w:r>
          </w:p>
        </w:tc>
      </w:tr>
      <w:tr w:rsidR="00C672EF" w:rsidRPr="008B2B50" w14:paraId="19728D77" w14:textId="77777777" w:rsidTr="005A193C">
        <w:tc>
          <w:tcPr>
            <w:tcW w:w="1450" w:type="dxa"/>
          </w:tcPr>
          <w:p w14:paraId="78E6149D" w14:textId="77777777" w:rsidR="005A193C" w:rsidRPr="008B2B50" w:rsidRDefault="005A193C" w:rsidP="005A193C">
            <w:pPr>
              <w:tabs>
                <w:tab w:val="center" w:pos="1438"/>
              </w:tabs>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70~79</w:t>
            </w:r>
          </w:p>
        </w:tc>
        <w:tc>
          <w:tcPr>
            <w:tcW w:w="1239" w:type="dxa"/>
          </w:tcPr>
          <w:p w14:paraId="2DB1CF83" w14:textId="77777777" w:rsidR="005A193C" w:rsidRPr="008B2B50" w:rsidRDefault="005A193C" w:rsidP="005A193C">
            <w:pPr>
              <w:tabs>
                <w:tab w:val="center" w:pos="1438"/>
              </w:tabs>
              <w:jc w:val="cente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乙</w:t>
            </w:r>
          </w:p>
        </w:tc>
      </w:tr>
      <w:tr w:rsidR="00C672EF" w:rsidRPr="008B2B50" w14:paraId="2F30BA88" w14:textId="77777777" w:rsidTr="005A193C">
        <w:tc>
          <w:tcPr>
            <w:tcW w:w="1450" w:type="dxa"/>
          </w:tcPr>
          <w:p w14:paraId="5AA9BC89" w14:textId="77777777" w:rsidR="005A193C" w:rsidRPr="008B2B50" w:rsidRDefault="005A193C" w:rsidP="005A193C">
            <w:pPr>
              <w:tabs>
                <w:tab w:val="center" w:pos="1438"/>
              </w:tabs>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60~69</w:t>
            </w:r>
          </w:p>
        </w:tc>
        <w:tc>
          <w:tcPr>
            <w:tcW w:w="1239" w:type="dxa"/>
          </w:tcPr>
          <w:p w14:paraId="3CB2B75A" w14:textId="77777777" w:rsidR="005A193C" w:rsidRPr="008B2B50" w:rsidRDefault="005A193C" w:rsidP="005A193C">
            <w:pPr>
              <w:tabs>
                <w:tab w:val="center" w:pos="1438"/>
              </w:tabs>
              <w:jc w:val="cente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丙</w:t>
            </w:r>
          </w:p>
        </w:tc>
      </w:tr>
      <w:tr w:rsidR="0064494F" w:rsidRPr="008B2B50" w14:paraId="113B2D2E" w14:textId="77777777" w:rsidTr="005A193C">
        <w:tc>
          <w:tcPr>
            <w:tcW w:w="1450" w:type="dxa"/>
          </w:tcPr>
          <w:p w14:paraId="7B70CE24" w14:textId="77777777" w:rsidR="005A193C" w:rsidRPr="008B2B50" w:rsidRDefault="005A193C" w:rsidP="005A193C">
            <w:pPr>
              <w:tabs>
                <w:tab w:val="center" w:pos="1438"/>
              </w:tabs>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59以下</w:t>
            </w:r>
          </w:p>
        </w:tc>
        <w:tc>
          <w:tcPr>
            <w:tcW w:w="1239" w:type="dxa"/>
          </w:tcPr>
          <w:p w14:paraId="31A13A02" w14:textId="77777777" w:rsidR="005A193C" w:rsidRPr="008B2B50" w:rsidRDefault="005A193C" w:rsidP="005A193C">
            <w:pPr>
              <w:tabs>
                <w:tab w:val="center" w:pos="1438"/>
              </w:tabs>
              <w:jc w:val="center"/>
              <w:rPr>
                <w:rFonts w:ascii="標楷體" w:eastAsia="標楷體" w:hAnsi="標楷體" w:cs="Times New Roman"/>
                <w:color w:val="0D0D0D" w:themeColor="text1" w:themeTint="F2"/>
              </w:rPr>
            </w:pPr>
            <w:r w:rsidRPr="008B2B50">
              <w:rPr>
                <w:rFonts w:ascii="標楷體" w:eastAsia="標楷體" w:hAnsi="標楷體" w:cs="Times New Roman"/>
                <w:color w:val="0D0D0D" w:themeColor="text1" w:themeTint="F2"/>
              </w:rPr>
              <w:t>丁</w:t>
            </w:r>
          </w:p>
        </w:tc>
      </w:tr>
    </w:tbl>
    <w:p w14:paraId="2640F802" w14:textId="77777777" w:rsidR="008B2B50" w:rsidRDefault="008B2B50">
      <w:pPr>
        <w:widowControl/>
        <w:rPr>
          <w:rFonts w:ascii="標楷體" w:eastAsia="標楷體" w:hAnsi="標楷體" w:cs="Times New Roman"/>
          <w:color w:val="0D0D0D" w:themeColor="text1" w:themeTint="F2"/>
          <w:szCs w:val="24"/>
        </w:rPr>
      </w:pPr>
    </w:p>
    <w:p w14:paraId="25772458" w14:textId="77777777" w:rsidR="008B2B50" w:rsidRDefault="008B2B50">
      <w:pPr>
        <w:widowControl/>
        <w:rPr>
          <w:rFonts w:ascii="標楷體" w:eastAsia="標楷體" w:hAnsi="標楷體" w:cs="Times New Roman"/>
          <w:color w:val="0D0D0D" w:themeColor="text1" w:themeTint="F2"/>
          <w:szCs w:val="24"/>
        </w:rPr>
      </w:pPr>
      <w:r>
        <w:rPr>
          <w:rFonts w:ascii="標楷體" w:eastAsia="標楷體" w:hAnsi="標楷體" w:cs="Times New Roman"/>
          <w:color w:val="0D0D0D" w:themeColor="text1" w:themeTint="F2"/>
          <w:szCs w:val="24"/>
        </w:rPr>
        <w:br w:type="page"/>
      </w:r>
    </w:p>
    <w:p w14:paraId="66B9FF9C" w14:textId="77777777" w:rsidR="005A193C" w:rsidRPr="00C672EF" w:rsidRDefault="005A193C" w:rsidP="00982EB6">
      <w:pPr>
        <w:ind w:leftChars="-118" w:hangingChars="101" w:hanging="283"/>
        <w:jc w:val="center"/>
        <w:rPr>
          <w:rFonts w:ascii="標楷體" w:eastAsia="標楷體" w:hAnsi="標楷體" w:cs="Times New Roman"/>
          <w:b/>
          <w:color w:val="0D0D0D" w:themeColor="text1" w:themeTint="F2"/>
          <w:sz w:val="28"/>
          <w:szCs w:val="28"/>
        </w:rPr>
      </w:pPr>
      <w:r w:rsidRPr="00C672EF">
        <w:rPr>
          <w:rFonts w:ascii="標楷體" w:eastAsia="標楷體" w:hAnsi="標楷體" w:cs="Times New Roman" w:hint="eastAsia"/>
          <w:b/>
          <w:color w:val="0D0D0D" w:themeColor="text1" w:themeTint="F2"/>
          <w:sz w:val="28"/>
          <w:szCs w:val="28"/>
        </w:rPr>
        <w:lastRenderedPageBreak/>
        <w:t>交通安全教育</w:t>
      </w:r>
      <w:r w:rsidR="001965E6" w:rsidRPr="00C672EF">
        <w:rPr>
          <w:rFonts w:ascii="標楷體" w:eastAsia="標楷體" w:hAnsi="標楷體" w:cs="Times New Roman" w:hint="eastAsia"/>
          <w:b/>
          <w:color w:val="0D0D0D" w:themeColor="text1" w:themeTint="F2"/>
          <w:sz w:val="28"/>
          <w:szCs w:val="28"/>
        </w:rPr>
        <w:t>核心能力及</w:t>
      </w:r>
      <w:r w:rsidRPr="00C672EF">
        <w:rPr>
          <w:rFonts w:ascii="標楷體" w:eastAsia="標楷體" w:hAnsi="標楷體" w:cs="Times New Roman" w:hint="eastAsia"/>
          <w:b/>
          <w:color w:val="0D0D0D" w:themeColor="text1" w:themeTint="F2"/>
          <w:sz w:val="28"/>
          <w:szCs w:val="28"/>
        </w:rPr>
        <w:t>訪視評分參考標準</w:t>
      </w:r>
    </w:p>
    <w:p w14:paraId="088FF3FE" w14:textId="77777777" w:rsidR="007558F1" w:rsidRPr="00C672EF" w:rsidRDefault="007558F1" w:rsidP="007558F1">
      <w:pPr>
        <w:snapToGrid w:val="0"/>
        <w:rPr>
          <w:rFonts w:ascii="標楷體" w:eastAsia="標楷體" w:hAnsi="標楷體" w:cs="Times New Roman"/>
          <w:b/>
          <w:color w:val="0D0D0D" w:themeColor="text1" w:themeTint="F2"/>
          <w:sz w:val="28"/>
          <w:szCs w:val="28"/>
        </w:rPr>
      </w:pPr>
      <w:r w:rsidRPr="00C672EF">
        <w:rPr>
          <w:rFonts w:ascii="標楷體" w:eastAsia="標楷體" w:hAnsi="標楷體" w:cs="Times New Roman" w:hint="eastAsia"/>
          <w:b/>
          <w:color w:val="0D0D0D" w:themeColor="text1" w:themeTint="F2"/>
          <w:sz w:val="28"/>
          <w:szCs w:val="28"/>
        </w:rPr>
        <w:t>壹、交通安全教育核心能力</w:t>
      </w:r>
      <w:bookmarkStart w:id="0" w:name="_Hlk139988460"/>
      <w:r w:rsidR="006B4DCD">
        <w:rPr>
          <w:rFonts w:ascii="標楷體" w:eastAsia="標楷體" w:hAnsi="標楷體" w:cs="Times New Roman" w:hint="eastAsia"/>
          <w:b/>
          <w:color w:val="0D0D0D" w:themeColor="text1" w:themeTint="F2"/>
          <w:sz w:val="28"/>
          <w:szCs w:val="28"/>
        </w:rPr>
        <w:t>-</w:t>
      </w:r>
      <w:r w:rsidR="006B4DCD" w:rsidRPr="00C672EF">
        <w:rPr>
          <w:rFonts w:ascii="標楷體" w:eastAsia="標楷體" w:hAnsi="標楷體" w:cs="Times New Roman" w:hint="eastAsia"/>
          <w:b/>
          <w:color w:val="0D0D0D" w:themeColor="text1" w:themeTint="F2"/>
          <w:sz w:val="28"/>
          <w:szCs w:val="28"/>
        </w:rPr>
        <w:t>交通安全</w:t>
      </w:r>
      <w:r w:rsidR="006B4DCD">
        <w:rPr>
          <w:rFonts w:ascii="標楷體" w:eastAsia="標楷體" w:hAnsi="標楷體" w:cs="Times New Roman" w:hint="eastAsia"/>
          <w:b/>
          <w:color w:val="0D0D0D" w:themeColor="text1" w:themeTint="F2"/>
          <w:sz w:val="28"/>
          <w:szCs w:val="28"/>
        </w:rPr>
        <w:t>五大守則</w:t>
      </w:r>
      <w:bookmarkEnd w:id="0"/>
      <w:r w:rsidRPr="00C672EF">
        <w:rPr>
          <w:rFonts w:ascii="標楷體" w:eastAsia="標楷體" w:hAnsi="標楷體" w:cs="Times New Roman" w:hint="eastAsia"/>
          <w:b/>
          <w:color w:val="0D0D0D" w:themeColor="text1" w:themeTint="F2"/>
          <w:sz w:val="28"/>
          <w:szCs w:val="28"/>
        </w:rPr>
        <w:t>：</w:t>
      </w:r>
    </w:p>
    <w:p w14:paraId="15901578" w14:textId="77777777" w:rsidR="007558F1" w:rsidRPr="00F427E8" w:rsidRDefault="007558F1" w:rsidP="007558F1">
      <w:pPr>
        <w:pStyle w:val="ad"/>
        <w:numPr>
          <w:ilvl w:val="0"/>
          <w:numId w:val="13"/>
        </w:numPr>
        <w:snapToGrid w:val="0"/>
        <w:ind w:leftChars="0"/>
        <w:rPr>
          <w:rFonts w:ascii="標楷體" w:eastAsia="標楷體" w:hAnsi="標楷體" w:cs="Times New Roman"/>
          <w:b/>
          <w:color w:val="0D0D0D" w:themeColor="text1" w:themeTint="F2"/>
          <w:sz w:val="28"/>
          <w:szCs w:val="28"/>
        </w:rPr>
      </w:pPr>
      <w:proofErr w:type="gramStart"/>
      <w:r w:rsidRPr="00F427E8">
        <w:rPr>
          <w:rFonts w:ascii="標楷體" w:eastAsia="標楷體" w:hAnsi="標楷體" w:cs="Times New Roman" w:hint="eastAsia"/>
          <w:b/>
          <w:color w:val="0D0D0D" w:themeColor="text1" w:themeTint="F2"/>
          <w:sz w:val="28"/>
          <w:szCs w:val="28"/>
        </w:rPr>
        <w:t>熟悉路</w:t>
      </w:r>
      <w:proofErr w:type="gramEnd"/>
      <w:r w:rsidRPr="00F427E8">
        <w:rPr>
          <w:rFonts w:ascii="標楷體" w:eastAsia="標楷體" w:hAnsi="標楷體" w:cs="Times New Roman" w:hint="eastAsia"/>
          <w:b/>
          <w:color w:val="0D0D0D" w:themeColor="text1" w:themeTint="F2"/>
          <w:sz w:val="28"/>
          <w:szCs w:val="28"/>
        </w:rPr>
        <w:t>權，遵守法規。(路權守法)</w:t>
      </w:r>
    </w:p>
    <w:p w14:paraId="539446ED" w14:textId="77777777" w:rsidR="007558F1" w:rsidRPr="00F427E8" w:rsidRDefault="007558F1" w:rsidP="007558F1">
      <w:pPr>
        <w:pStyle w:val="ad"/>
        <w:numPr>
          <w:ilvl w:val="0"/>
          <w:numId w:val="13"/>
        </w:numPr>
        <w:snapToGrid w:val="0"/>
        <w:ind w:leftChars="0"/>
        <w:rPr>
          <w:rFonts w:ascii="標楷體" w:eastAsia="標楷體" w:hAnsi="標楷體" w:cs="Times New Roman"/>
          <w:b/>
          <w:color w:val="0D0D0D" w:themeColor="text1" w:themeTint="F2"/>
          <w:sz w:val="28"/>
          <w:szCs w:val="28"/>
        </w:rPr>
      </w:pPr>
      <w:r w:rsidRPr="00F427E8">
        <w:rPr>
          <w:rFonts w:ascii="標楷體" w:eastAsia="標楷體" w:hAnsi="標楷體" w:cs="Times New Roman" w:hint="eastAsia"/>
          <w:b/>
          <w:color w:val="0D0D0D" w:themeColor="text1" w:themeTint="F2"/>
          <w:sz w:val="28"/>
          <w:szCs w:val="28"/>
        </w:rPr>
        <w:t>我看得見您，您看得見我，交通最安全。(看見你我)</w:t>
      </w:r>
    </w:p>
    <w:p w14:paraId="7A71E3FC" w14:textId="77777777" w:rsidR="007558F1" w:rsidRPr="00F427E8" w:rsidRDefault="007558F1" w:rsidP="007558F1">
      <w:pPr>
        <w:pStyle w:val="ad"/>
        <w:numPr>
          <w:ilvl w:val="0"/>
          <w:numId w:val="13"/>
        </w:numPr>
        <w:snapToGrid w:val="0"/>
        <w:ind w:leftChars="0"/>
        <w:rPr>
          <w:rFonts w:ascii="標楷體" w:eastAsia="標楷體" w:hAnsi="標楷體" w:cs="Times New Roman"/>
          <w:b/>
          <w:color w:val="0D0D0D" w:themeColor="text1" w:themeTint="F2"/>
          <w:sz w:val="28"/>
          <w:szCs w:val="28"/>
        </w:rPr>
      </w:pPr>
      <w:r w:rsidRPr="00F427E8">
        <w:rPr>
          <w:rFonts w:ascii="標楷體" w:eastAsia="標楷體" w:hAnsi="標楷體" w:cs="Times New Roman" w:hint="eastAsia"/>
          <w:b/>
          <w:color w:val="0D0D0D" w:themeColor="text1" w:themeTint="F2"/>
          <w:sz w:val="28"/>
          <w:szCs w:val="28"/>
        </w:rPr>
        <w:t>謹守安全空間-不作沒有絕對安全把握之交通行為。(安全空間)</w:t>
      </w:r>
    </w:p>
    <w:p w14:paraId="7E443E58" w14:textId="77777777" w:rsidR="007558F1" w:rsidRPr="00F427E8" w:rsidRDefault="007558F1" w:rsidP="007558F1">
      <w:pPr>
        <w:pStyle w:val="ad"/>
        <w:numPr>
          <w:ilvl w:val="0"/>
          <w:numId w:val="13"/>
        </w:numPr>
        <w:snapToGrid w:val="0"/>
        <w:ind w:leftChars="0"/>
        <w:rPr>
          <w:rFonts w:ascii="標楷體" w:eastAsia="標楷體" w:hAnsi="標楷體" w:cs="Times New Roman"/>
          <w:b/>
          <w:color w:val="0D0D0D" w:themeColor="text1" w:themeTint="F2"/>
          <w:sz w:val="28"/>
          <w:szCs w:val="28"/>
        </w:rPr>
      </w:pPr>
      <w:r w:rsidRPr="00F427E8">
        <w:rPr>
          <w:rFonts w:ascii="標楷體" w:eastAsia="標楷體" w:hAnsi="標楷體" w:cs="Times New Roman" w:hint="eastAsia"/>
          <w:b/>
          <w:color w:val="0D0D0D" w:themeColor="text1" w:themeTint="F2"/>
          <w:sz w:val="28"/>
          <w:szCs w:val="28"/>
        </w:rPr>
        <w:t>養成利</w:t>
      </w:r>
      <w:proofErr w:type="gramStart"/>
      <w:r w:rsidRPr="00F427E8">
        <w:rPr>
          <w:rFonts w:ascii="標楷體" w:eastAsia="標楷體" w:hAnsi="標楷體" w:cs="Times New Roman" w:hint="eastAsia"/>
          <w:b/>
          <w:color w:val="0D0D0D" w:themeColor="text1" w:themeTint="F2"/>
          <w:sz w:val="28"/>
          <w:szCs w:val="28"/>
        </w:rPr>
        <w:t>他用路觀</w:t>
      </w:r>
      <w:proofErr w:type="gramEnd"/>
      <w:r w:rsidRPr="00F427E8">
        <w:rPr>
          <w:rFonts w:ascii="標楷體" w:eastAsia="標楷體" w:hAnsi="標楷體" w:cs="Times New Roman" w:hint="eastAsia"/>
          <w:b/>
          <w:color w:val="0D0D0D" w:themeColor="text1" w:themeTint="F2"/>
          <w:sz w:val="28"/>
          <w:szCs w:val="28"/>
        </w:rPr>
        <w:t>-不作妨礙他人安全與方便之交通行為。(利他用路)</w:t>
      </w:r>
    </w:p>
    <w:p w14:paraId="1B18A34B" w14:textId="77777777" w:rsidR="007558F1" w:rsidRPr="00F427E8" w:rsidRDefault="007558F1" w:rsidP="007558F1">
      <w:pPr>
        <w:pStyle w:val="ad"/>
        <w:numPr>
          <w:ilvl w:val="0"/>
          <w:numId w:val="13"/>
        </w:numPr>
        <w:snapToGrid w:val="0"/>
        <w:ind w:leftChars="0"/>
        <w:rPr>
          <w:rFonts w:ascii="標楷體" w:eastAsia="標楷體" w:hAnsi="標楷體" w:cs="Times New Roman"/>
          <w:b/>
          <w:color w:val="0D0D0D" w:themeColor="text1" w:themeTint="F2"/>
          <w:sz w:val="28"/>
          <w:szCs w:val="28"/>
        </w:rPr>
      </w:pPr>
      <w:r w:rsidRPr="00F427E8">
        <w:rPr>
          <w:rFonts w:ascii="標楷體" w:eastAsia="標楷體" w:hAnsi="標楷體" w:cs="Times New Roman" w:hint="eastAsia"/>
          <w:b/>
          <w:color w:val="0D0D0D" w:themeColor="text1" w:themeTint="F2"/>
          <w:sz w:val="28"/>
          <w:szCs w:val="28"/>
        </w:rPr>
        <w:t>防衛兼顧的安全用路行為-不作事故的製造者，也不成為無辜的事故受害者。(防衛兼備)</w:t>
      </w:r>
    </w:p>
    <w:p w14:paraId="1B3D2853" w14:textId="77777777" w:rsidR="00153038" w:rsidRPr="00C672EF" w:rsidRDefault="00153038" w:rsidP="00153038">
      <w:pPr>
        <w:rPr>
          <w:rFonts w:ascii="標楷體" w:eastAsia="標楷體" w:hAnsi="標楷體" w:cs="Times New Roman"/>
          <w:b/>
          <w:color w:val="0D0D0D" w:themeColor="text1" w:themeTint="F2"/>
          <w:sz w:val="28"/>
          <w:szCs w:val="28"/>
        </w:rPr>
      </w:pPr>
      <w:r w:rsidRPr="00C672EF">
        <w:rPr>
          <w:rFonts w:ascii="標楷體" w:eastAsia="標楷體" w:hAnsi="標楷體" w:cs="Times New Roman" w:hint="eastAsia"/>
          <w:b/>
          <w:color w:val="0D0D0D" w:themeColor="text1" w:themeTint="F2"/>
          <w:sz w:val="28"/>
          <w:szCs w:val="28"/>
        </w:rPr>
        <w:t>貳、交通安全教育訪視評分參考標準：</w:t>
      </w:r>
    </w:p>
    <w:p w14:paraId="22AA2DC2" w14:textId="77777777" w:rsidR="00620CEF" w:rsidRPr="00C672EF" w:rsidRDefault="005A193C" w:rsidP="00620CEF">
      <w:pPr>
        <w:rPr>
          <w:rFonts w:ascii="標楷體" w:eastAsia="標楷體" w:hAnsi="標楷體" w:cs="Times New Roman"/>
          <w:b/>
          <w:color w:val="0D0D0D" w:themeColor="text1" w:themeTint="F2"/>
          <w:szCs w:val="24"/>
        </w:rPr>
      </w:pPr>
      <w:r w:rsidRPr="00C672EF">
        <w:rPr>
          <w:rFonts w:ascii="標楷體" w:eastAsia="標楷體" w:hAnsi="標楷體" w:cs="Times New Roman" w:hint="eastAsia"/>
          <w:b/>
          <w:color w:val="0D0D0D" w:themeColor="text1" w:themeTint="F2"/>
          <w:szCs w:val="24"/>
        </w:rPr>
        <w:t>標準</w:t>
      </w:r>
      <w:proofErr w:type="gramStart"/>
      <w:r w:rsidRPr="00C672EF">
        <w:rPr>
          <w:rFonts w:ascii="標楷體" w:eastAsia="標楷體" w:hAnsi="標楷體" w:cs="Times New Roman" w:hint="eastAsia"/>
          <w:b/>
          <w:color w:val="0D0D0D" w:themeColor="text1" w:themeTint="F2"/>
          <w:szCs w:val="24"/>
        </w:rPr>
        <w:t>一</w:t>
      </w:r>
      <w:proofErr w:type="gramEnd"/>
      <w:r w:rsidRPr="00C672EF">
        <w:rPr>
          <w:rFonts w:ascii="標楷體" w:eastAsia="標楷體" w:hAnsi="標楷體" w:cs="Times New Roman" w:hint="eastAsia"/>
          <w:b/>
          <w:color w:val="0D0D0D" w:themeColor="text1" w:themeTint="F2"/>
          <w:szCs w:val="24"/>
        </w:rPr>
        <w:t>：</w:t>
      </w:r>
      <w:r w:rsidRPr="00C672EF">
        <w:rPr>
          <w:rFonts w:ascii="Times New Roman" w:eastAsia="標楷體" w:hAnsi="Times New Roman" w:cs="Times New Roman" w:hint="eastAsia"/>
          <w:b/>
          <w:color w:val="0D0D0D" w:themeColor="text1" w:themeTint="F2"/>
          <w:szCs w:val="20"/>
        </w:rPr>
        <w:t>組</w:t>
      </w:r>
      <w:r w:rsidRPr="00C672EF">
        <w:rPr>
          <w:rFonts w:ascii="Times New Roman" w:eastAsia="標楷體" w:hAnsi="Times New Roman" w:cs="Times New Roman" w:hint="eastAsia"/>
          <w:b/>
          <w:color w:val="0D0D0D" w:themeColor="text1" w:themeTint="F2"/>
          <w:szCs w:val="20"/>
        </w:rPr>
        <w:t xml:space="preserve"> </w:t>
      </w:r>
      <w:r w:rsidRPr="00C672EF">
        <w:rPr>
          <w:rFonts w:ascii="Times New Roman" w:eastAsia="標楷體" w:hAnsi="Times New Roman" w:cs="Times New Roman" w:hint="eastAsia"/>
          <w:b/>
          <w:color w:val="0D0D0D" w:themeColor="text1" w:themeTint="F2"/>
          <w:szCs w:val="20"/>
        </w:rPr>
        <w:t>織</w:t>
      </w:r>
      <w:r w:rsidRPr="00C672EF">
        <w:rPr>
          <w:rFonts w:ascii="Times New Roman" w:eastAsia="標楷體" w:hAnsi="Times New Roman" w:cs="Times New Roman" w:hint="eastAsia"/>
          <w:b/>
          <w:color w:val="0D0D0D" w:themeColor="text1" w:themeTint="F2"/>
          <w:szCs w:val="20"/>
        </w:rPr>
        <w:t xml:space="preserve"> </w:t>
      </w:r>
      <w:r w:rsidRPr="00C672EF">
        <w:rPr>
          <w:rFonts w:ascii="Times New Roman" w:eastAsia="標楷體" w:hAnsi="Times New Roman" w:cs="Times New Roman" w:hint="eastAsia"/>
          <w:b/>
          <w:color w:val="0D0D0D" w:themeColor="text1" w:themeTint="F2"/>
          <w:szCs w:val="20"/>
        </w:rPr>
        <w:t>、</w:t>
      </w:r>
      <w:r w:rsidRPr="00C672EF">
        <w:rPr>
          <w:rFonts w:ascii="Times New Roman" w:eastAsia="標楷體" w:hAnsi="Times New Roman" w:cs="Times New Roman" w:hint="eastAsia"/>
          <w:b/>
          <w:color w:val="0D0D0D" w:themeColor="text1" w:themeTint="F2"/>
          <w:szCs w:val="20"/>
        </w:rPr>
        <w:t xml:space="preserve"> </w:t>
      </w:r>
      <w:r w:rsidRPr="00C672EF">
        <w:rPr>
          <w:rFonts w:ascii="Times New Roman" w:eastAsia="標楷體" w:hAnsi="Times New Roman" w:cs="Times New Roman" w:hint="eastAsia"/>
          <w:b/>
          <w:color w:val="0D0D0D" w:themeColor="text1" w:themeTint="F2"/>
          <w:szCs w:val="20"/>
        </w:rPr>
        <w:t>計</w:t>
      </w:r>
      <w:r w:rsidRPr="00C672EF">
        <w:rPr>
          <w:rFonts w:ascii="Times New Roman" w:eastAsia="標楷體" w:hAnsi="Times New Roman" w:cs="Times New Roman" w:hint="eastAsia"/>
          <w:b/>
          <w:color w:val="0D0D0D" w:themeColor="text1" w:themeTint="F2"/>
          <w:szCs w:val="20"/>
        </w:rPr>
        <w:t xml:space="preserve"> </w:t>
      </w:r>
      <w:r w:rsidRPr="00C672EF">
        <w:rPr>
          <w:rFonts w:ascii="Times New Roman" w:eastAsia="標楷體" w:hAnsi="Times New Roman" w:cs="Times New Roman" w:hint="eastAsia"/>
          <w:b/>
          <w:color w:val="0D0D0D" w:themeColor="text1" w:themeTint="F2"/>
          <w:szCs w:val="20"/>
        </w:rPr>
        <w:t>畫</w:t>
      </w:r>
      <w:r w:rsidRPr="00C672EF">
        <w:rPr>
          <w:rFonts w:ascii="Times New Roman" w:eastAsia="標楷體" w:hAnsi="Times New Roman" w:cs="Times New Roman" w:hint="eastAsia"/>
          <w:b/>
          <w:color w:val="0D0D0D" w:themeColor="text1" w:themeTint="F2"/>
          <w:szCs w:val="20"/>
        </w:rPr>
        <w:t xml:space="preserve"> </w:t>
      </w:r>
      <w:r w:rsidRPr="00C672EF">
        <w:rPr>
          <w:rFonts w:ascii="Times New Roman" w:eastAsia="標楷體" w:hAnsi="Times New Roman" w:cs="Times New Roman" w:hint="eastAsia"/>
          <w:b/>
          <w:color w:val="0D0D0D" w:themeColor="text1" w:themeTint="F2"/>
          <w:szCs w:val="20"/>
        </w:rPr>
        <w:t>與</w:t>
      </w:r>
      <w:r w:rsidRPr="00C672EF">
        <w:rPr>
          <w:rFonts w:ascii="Times New Roman" w:eastAsia="標楷體" w:hAnsi="Times New Roman" w:cs="Times New Roman" w:hint="eastAsia"/>
          <w:b/>
          <w:color w:val="0D0D0D" w:themeColor="text1" w:themeTint="F2"/>
          <w:szCs w:val="20"/>
        </w:rPr>
        <w:t xml:space="preserve"> </w:t>
      </w:r>
      <w:r w:rsidRPr="00C672EF">
        <w:rPr>
          <w:rFonts w:ascii="Times New Roman" w:eastAsia="標楷體" w:hAnsi="Times New Roman" w:cs="Times New Roman" w:hint="eastAsia"/>
          <w:b/>
          <w:color w:val="0D0D0D" w:themeColor="text1" w:themeTint="F2"/>
          <w:szCs w:val="20"/>
        </w:rPr>
        <w:t>宣</w:t>
      </w:r>
      <w:r w:rsidRPr="00C672EF">
        <w:rPr>
          <w:rFonts w:ascii="Times New Roman" w:eastAsia="標楷體" w:hAnsi="Times New Roman" w:cs="Times New Roman" w:hint="eastAsia"/>
          <w:b/>
          <w:color w:val="0D0D0D" w:themeColor="text1" w:themeTint="F2"/>
          <w:szCs w:val="20"/>
        </w:rPr>
        <w:t xml:space="preserve"> </w:t>
      </w:r>
      <w:r w:rsidRPr="00C672EF">
        <w:rPr>
          <w:rFonts w:ascii="Times New Roman" w:eastAsia="標楷體" w:hAnsi="Times New Roman" w:cs="Times New Roman" w:hint="eastAsia"/>
          <w:b/>
          <w:color w:val="0D0D0D" w:themeColor="text1" w:themeTint="F2"/>
          <w:szCs w:val="20"/>
        </w:rPr>
        <w:t>導</w:t>
      </w:r>
      <w:r w:rsidRPr="00C672EF">
        <w:rPr>
          <w:rFonts w:ascii="標楷體" w:eastAsia="標楷體" w:hAnsi="標楷體" w:cs="Times New Roman" w:hint="eastAsia"/>
          <w:b/>
          <w:color w:val="0D0D0D" w:themeColor="text1" w:themeTint="F2"/>
          <w:szCs w:val="24"/>
        </w:rPr>
        <w:t>(25%)</w:t>
      </w:r>
    </w:p>
    <w:tbl>
      <w:tblPr>
        <w:tblStyle w:val="2"/>
        <w:tblW w:w="9180" w:type="dxa"/>
        <w:tblLook w:val="04A0" w:firstRow="1" w:lastRow="0" w:firstColumn="1" w:lastColumn="0" w:noHBand="0" w:noVBand="1"/>
      </w:tblPr>
      <w:tblGrid>
        <w:gridCol w:w="2660"/>
        <w:gridCol w:w="142"/>
        <w:gridCol w:w="3969"/>
        <w:gridCol w:w="567"/>
        <w:gridCol w:w="1842"/>
      </w:tblGrid>
      <w:tr w:rsidR="00620CEF" w:rsidRPr="00B46DE4" w14:paraId="5D5FB8E9" w14:textId="77777777" w:rsidTr="004D554D">
        <w:trPr>
          <w:cantSplit/>
          <w:trHeight w:val="478"/>
        </w:trPr>
        <w:tc>
          <w:tcPr>
            <w:tcW w:w="2802" w:type="dxa"/>
            <w:gridSpan w:val="2"/>
            <w:shd w:val="clear" w:color="auto" w:fill="FFFFFF"/>
          </w:tcPr>
          <w:p w14:paraId="75AA34AE" w14:textId="77777777" w:rsidR="00620CEF" w:rsidRPr="00B46DE4" w:rsidRDefault="00620CEF" w:rsidP="004D554D">
            <w:pPr>
              <w:jc w:val="center"/>
              <w:rPr>
                <w:rFonts w:ascii="Times New Roman" w:eastAsia="標楷體" w:hAnsi="Times New Roman" w:cs="Times New Roman"/>
                <w:b/>
                <w:szCs w:val="20"/>
              </w:rPr>
            </w:pPr>
            <w:r w:rsidRPr="00B46DE4">
              <w:rPr>
                <w:rFonts w:ascii="Times New Roman" w:eastAsia="標楷體" w:hAnsi="Times New Roman" w:cs="Times New Roman"/>
                <w:b/>
                <w:szCs w:val="20"/>
              </w:rPr>
              <w:t>標準項目及評分說明</w:t>
            </w:r>
          </w:p>
        </w:tc>
        <w:tc>
          <w:tcPr>
            <w:tcW w:w="3969" w:type="dxa"/>
            <w:shd w:val="clear" w:color="auto" w:fill="FFFFFF"/>
          </w:tcPr>
          <w:p w14:paraId="1DB3E2CF" w14:textId="77777777" w:rsidR="00620CEF" w:rsidRPr="00B46DE4" w:rsidRDefault="00620CEF" w:rsidP="004D554D">
            <w:pPr>
              <w:jc w:val="center"/>
              <w:rPr>
                <w:rFonts w:ascii="標楷體" w:eastAsia="標楷體" w:hAnsi="標楷體" w:cs="Times New Roman"/>
                <w:b/>
                <w:sz w:val="20"/>
                <w:szCs w:val="20"/>
              </w:rPr>
            </w:pPr>
            <w:r w:rsidRPr="00B46DE4">
              <w:rPr>
                <w:rFonts w:ascii="標楷體" w:eastAsia="標楷體" w:hAnsi="標楷體" w:cs="Times New Roman" w:hint="eastAsia"/>
                <w:b/>
                <w:szCs w:val="20"/>
              </w:rPr>
              <w:t>備註及給分原則</w:t>
            </w:r>
          </w:p>
        </w:tc>
        <w:tc>
          <w:tcPr>
            <w:tcW w:w="567" w:type="dxa"/>
            <w:shd w:val="clear" w:color="auto" w:fill="FFFFFF"/>
          </w:tcPr>
          <w:p w14:paraId="1910F2BF"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滿分</w:t>
            </w:r>
          </w:p>
        </w:tc>
        <w:tc>
          <w:tcPr>
            <w:tcW w:w="1842" w:type="dxa"/>
            <w:shd w:val="clear" w:color="auto" w:fill="FFFFFF"/>
          </w:tcPr>
          <w:p w14:paraId="3A3D512B"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學校自評</w:t>
            </w:r>
          </w:p>
        </w:tc>
      </w:tr>
      <w:tr w:rsidR="00620CEF" w:rsidRPr="00B46DE4" w14:paraId="1633E720" w14:textId="77777777" w:rsidTr="004D554D">
        <w:tc>
          <w:tcPr>
            <w:tcW w:w="7338" w:type="dxa"/>
            <w:gridSpan w:val="4"/>
          </w:tcPr>
          <w:p w14:paraId="3C4597C3" w14:textId="77777777" w:rsidR="00620CEF" w:rsidRPr="00B46DE4" w:rsidRDefault="00620CEF" w:rsidP="004D554D">
            <w:pPr>
              <w:rPr>
                <w:rFonts w:ascii="Times New Roman" w:eastAsia="標楷體" w:hAnsi="Times New Roman" w:cs="Times New Roman"/>
                <w:b/>
              </w:rPr>
            </w:pPr>
            <w:r w:rsidRPr="00B46DE4">
              <w:rPr>
                <w:rFonts w:ascii="Times New Roman" w:eastAsia="標楷體" w:hAnsi="Times New Roman" w:cs="Times New Roman"/>
                <w:b/>
              </w:rPr>
              <w:t>子標準</w:t>
            </w:r>
            <w:r w:rsidRPr="00B46DE4">
              <w:rPr>
                <w:rFonts w:ascii="Times New Roman" w:eastAsia="標楷體" w:hAnsi="Times New Roman" w:cs="Times New Roman"/>
                <w:b/>
              </w:rPr>
              <w:t>1-1:</w:t>
            </w:r>
            <w:r w:rsidRPr="00B46DE4">
              <w:rPr>
                <w:rFonts w:ascii="Times New Roman" w:eastAsia="標楷體" w:hAnsi="Times New Roman" w:cs="Times New Roman"/>
                <w:b/>
                <w:sz w:val="20"/>
                <w:szCs w:val="20"/>
              </w:rPr>
              <w:t xml:space="preserve"> </w:t>
            </w:r>
            <w:r w:rsidRPr="00B46DE4">
              <w:rPr>
                <w:rFonts w:ascii="Times New Roman" w:eastAsia="標楷體" w:hAnsi="Times New Roman" w:cs="Times New Roman" w:hint="eastAsia"/>
                <w:b/>
                <w:szCs w:val="20"/>
              </w:rPr>
              <w:t>成立交通安全教育推動組織，定期召開委員會議，規劃、檢討與改進交通安全教育有關事宜（包括交通安全教育年度實施計畫</w:t>
            </w:r>
            <w:r w:rsidRPr="00B46DE4">
              <w:rPr>
                <w:rFonts w:ascii="Times New Roman" w:eastAsia="標楷體" w:hAnsi="Times New Roman" w:cs="Times New Roman"/>
                <w:b/>
                <w:szCs w:val="20"/>
              </w:rPr>
              <w:t>、</w:t>
            </w:r>
            <w:r w:rsidRPr="00B46DE4">
              <w:rPr>
                <w:rFonts w:ascii="Times New Roman" w:eastAsia="標楷體" w:hAnsi="Times New Roman" w:cs="Times New Roman" w:hint="eastAsia"/>
                <w:b/>
                <w:szCs w:val="20"/>
                <w:lang w:eastAsia="zh-HK"/>
              </w:rPr>
              <w:t>計劃目標之</w:t>
            </w:r>
            <w:proofErr w:type="gramStart"/>
            <w:r w:rsidRPr="00B46DE4">
              <w:rPr>
                <w:rFonts w:ascii="Times New Roman" w:eastAsia="標楷體" w:hAnsi="Times New Roman" w:cs="Times New Roman" w:hint="eastAsia"/>
                <w:b/>
                <w:szCs w:val="20"/>
                <w:lang w:eastAsia="zh-HK"/>
              </w:rPr>
              <w:t>研</w:t>
            </w:r>
            <w:proofErr w:type="gramEnd"/>
            <w:r w:rsidRPr="00B46DE4">
              <w:rPr>
                <w:rFonts w:ascii="Times New Roman" w:eastAsia="標楷體" w:hAnsi="Times New Roman" w:cs="Times New Roman" w:hint="eastAsia"/>
                <w:b/>
                <w:szCs w:val="20"/>
                <w:lang w:eastAsia="zh-HK"/>
              </w:rPr>
              <w:t>擬、學生交通核心能力之規劃</w:t>
            </w:r>
            <w:r w:rsidRPr="00B46DE4">
              <w:rPr>
                <w:rFonts w:ascii="Times New Roman" w:eastAsia="標楷體" w:hAnsi="Times New Roman" w:cs="Times New Roman" w:hint="eastAsia"/>
                <w:b/>
                <w:szCs w:val="20"/>
              </w:rPr>
              <w:t>等）。</w:t>
            </w:r>
            <w:r w:rsidRPr="00B46DE4">
              <w:rPr>
                <w:rFonts w:ascii="Times New Roman" w:eastAsia="標楷體" w:hAnsi="Times New Roman" w:cs="Times New Roman"/>
                <w:b/>
                <w:szCs w:val="20"/>
              </w:rPr>
              <w:t>(</w:t>
            </w:r>
            <w:r>
              <w:rPr>
                <w:rFonts w:ascii="Times New Roman" w:eastAsia="標楷體" w:hAnsi="Times New Roman" w:cs="Times New Roman" w:hint="eastAsia"/>
                <w:b/>
                <w:szCs w:val="20"/>
              </w:rPr>
              <w:t>9</w:t>
            </w:r>
            <w:r w:rsidRPr="00B46DE4">
              <w:rPr>
                <w:rFonts w:ascii="Times New Roman" w:eastAsia="標楷體" w:hAnsi="Times New Roman" w:cs="Times New Roman"/>
                <w:b/>
                <w:szCs w:val="20"/>
              </w:rPr>
              <w:t>%)</w:t>
            </w:r>
          </w:p>
        </w:tc>
        <w:tc>
          <w:tcPr>
            <w:tcW w:w="1842" w:type="dxa"/>
          </w:tcPr>
          <w:p w14:paraId="54DBFADE"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小計</w:t>
            </w:r>
            <w:r>
              <w:rPr>
                <w:rFonts w:ascii="標楷體" w:eastAsia="標楷體" w:hAnsi="標楷體" w:cs="Times New Roman" w:hint="eastAsia"/>
              </w:rPr>
              <w:t>:</w:t>
            </w:r>
            <w:r w:rsidRPr="005D13BE">
              <w:rPr>
                <w:rFonts w:ascii="標楷體" w:eastAsia="標楷體" w:hAnsi="標楷體" w:cs="Times New Roman"/>
                <w:u w:val="single"/>
              </w:rPr>
              <w:t xml:space="preserve">  8  </w:t>
            </w:r>
            <w:r w:rsidRPr="00B46DE4">
              <w:rPr>
                <w:rFonts w:ascii="標楷體" w:eastAsia="標楷體" w:hAnsi="標楷體" w:cs="Times New Roman" w:hint="eastAsia"/>
              </w:rPr>
              <w:t>分</w:t>
            </w:r>
          </w:p>
        </w:tc>
      </w:tr>
      <w:tr w:rsidR="00620CEF" w:rsidRPr="00B46DE4" w14:paraId="45F41A68" w14:textId="77777777" w:rsidTr="004D554D">
        <w:trPr>
          <w:trHeight w:val="975"/>
        </w:trPr>
        <w:tc>
          <w:tcPr>
            <w:tcW w:w="2802" w:type="dxa"/>
            <w:gridSpan w:val="2"/>
          </w:tcPr>
          <w:p w14:paraId="60366D3F"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請勾選</w:t>
            </w:r>
            <w:r w:rsidRPr="00B46DE4">
              <w:rPr>
                <w:rFonts w:ascii="Times New Roman" w:eastAsia="標楷體" w:hAnsi="Times New Roman" w:cs="Times New Roman"/>
                <w:szCs w:val="20"/>
              </w:rPr>
              <w:t>(</w:t>
            </w:r>
            <w:r w:rsidRPr="00B46DE4">
              <w:rPr>
                <w:rFonts w:ascii="Times New Roman" w:eastAsia="標楷體" w:hAnsi="Times New Roman" w:cs="Times New Roman"/>
                <w:szCs w:val="20"/>
              </w:rPr>
              <w:t>可複選</w:t>
            </w:r>
            <w:r w:rsidRPr="00B46DE4">
              <w:rPr>
                <w:rFonts w:ascii="Times New Roman" w:eastAsia="標楷體" w:hAnsi="Times New Roman" w:cs="Times New Roman"/>
                <w:szCs w:val="20"/>
              </w:rPr>
              <w:t>)</w:t>
            </w:r>
          </w:p>
          <w:p w14:paraId="2309F3B0"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1.</w:t>
            </w:r>
            <w:r w:rsidRPr="00B46DE4">
              <w:rPr>
                <w:rFonts w:ascii="Times New Roman" w:eastAsia="標楷體" w:hAnsi="Times New Roman" w:cs="Times New Roman" w:hint="eastAsia"/>
                <w:szCs w:val="20"/>
              </w:rPr>
              <w:t>組織辦法與架構完整，成員擴大至校外人士，定期召開會議，</w:t>
            </w:r>
            <w:r w:rsidRPr="00B46DE4">
              <w:rPr>
                <w:rFonts w:ascii="Times New Roman" w:eastAsia="標楷體" w:hAnsi="標楷體" w:cs="Times New Roman" w:hint="eastAsia"/>
                <w:szCs w:val="20"/>
              </w:rPr>
              <w:t>紀錄完整。</w:t>
            </w:r>
          </w:p>
        </w:tc>
        <w:tc>
          <w:tcPr>
            <w:tcW w:w="3969" w:type="dxa"/>
          </w:tcPr>
          <w:p w14:paraId="4FD66CB2"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rPr>
              <w:t>無0</w:t>
            </w:r>
          </w:p>
          <w:p w14:paraId="7014C69F"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組織架構不完整，或未能定期開會</w:t>
            </w:r>
            <w:r w:rsidRPr="00B46DE4">
              <w:rPr>
                <w:rFonts w:ascii="標楷體" w:eastAsia="標楷體" w:hAnsi="標楷體" w:cs="Times New Roman"/>
                <w:sz w:val="18"/>
              </w:rPr>
              <w:t>2.0-2.8</w:t>
            </w:r>
          </w:p>
          <w:p w14:paraId="6814B96C"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組織架構完整，定期召開會議，並有會議紀錄</w:t>
            </w:r>
            <w:r w:rsidRPr="00B46DE4">
              <w:rPr>
                <w:rFonts w:ascii="標楷體" w:eastAsia="標楷體" w:hAnsi="標楷體" w:cs="Times New Roman" w:hint="eastAsia"/>
                <w:sz w:val="18"/>
              </w:rPr>
              <w:t>2.9</w:t>
            </w:r>
            <w:r w:rsidRPr="00B46DE4">
              <w:rPr>
                <w:rFonts w:ascii="標楷體" w:eastAsia="標楷體" w:hAnsi="標楷體" w:cs="Times New Roman"/>
                <w:sz w:val="18"/>
              </w:rPr>
              <w:t>-</w:t>
            </w:r>
            <w:r w:rsidRPr="00B46DE4">
              <w:rPr>
                <w:rFonts w:ascii="標楷體" w:eastAsia="標楷體" w:hAnsi="標楷體" w:cs="Times New Roman" w:hint="eastAsia"/>
                <w:sz w:val="18"/>
              </w:rPr>
              <w:t>3.5</w:t>
            </w:r>
          </w:p>
          <w:p w14:paraId="7E1A4138" w14:textId="77777777" w:rsidR="00620CEF" w:rsidRPr="00B46DE4" w:rsidRDefault="00620CEF" w:rsidP="004D554D">
            <w:pPr>
              <w:rPr>
                <w:rFonts w:ascii="標楷體" w:eastAsia="標楷體" w:hAnsi="標楷體" w:cs="Times New Roman"/>
                <w:sz w:val="18"/>
                <w:bdr w:val="single" w:sz="4" w:space="0" w:color="auto"/>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組織運作良好，具體討論交通安全事項，紀錄完整</w:t>
            </w:r>
            <w:r w:rsidRPr="00B46DE4">
              <w:rPr>
                <w:rFonts w:ascii="標楷體" w:eastAsia="標楷體" w:hAnsi="標楷體" w:cs="Times New Roman" w:hint="eastAsia"/>
                <w:sz w:val="18"/>
              </w:rPr>
              <w:t>3.6-4.0</w:t>
            </w:r>
          </w:p>
        </w:tc>
        <w:tc>
          <w:tcPr>
            <w:tcW w:w="567" w:type="dxa"/>
          </w:tcPr>
          <w:p w14:paraId="5044EB24" w14:textId="77777777" w:rsidR="00620CEF" w:rsidRPr="00B46DE4" w:rsidRDefault="00620CEF" w:rsidP="004D554D">
            <w:pPr>
              <w:rPr>
                <w:rFonts w:ascii="Times New Roman" w:eastAsia="標楷體" w:hAnsi="Times New Roman" w:cs="Times New Roman"/>
              </w:rPr>
            </w:pPr>
          </w:p>
          <w:p w14:paraId="7EFDB032" w14:textId="77777777" w:rsidR="00620CEF" w:rsidRPr="00B46DE4" w:rsidRDefault="00620CEF" w:rsidP="004D554D">
            <w:pPr>
              <w:rPr>
                <w:rFonts w:ascii="Times New Roman" w:eastAsia="標楷體" w:hAnsi="Times New Roman" w:cs="Times New Roman"/>
              </w:rPr>
            </w:pPr>
            <w:r w:rsidRPr="00B46DE4">
              <w:rPr>
                <w:rFonts w:ascii="Times New Roman" w:eastAsia="標楷體" w:hAnsi="Times New Roman" w:cs="Times New Roman" w:hint="eastAsia"/>
              </w:rPr>
              <w:t>4</w:t>
            </w:r>
            <w:r w:rsidRPr="00B46DE4">
              <w:rPr>
                <w:rFonts w:ascii="Times New Roman" w:eastAsia="標楷體" w:hAnsi="Times New Roman" w:cs="Times New Roman"/>
              </w:rPr>
              <w:t>分</w:t>
            </w:r>
          </w:p>
          <w:p w14:paraId="655D727C" w14:textId="77777777" w:rsidR="00620CEF" w:rsidRPr="00B46DE4" w:rsidRDefault="00620CEF" w:rsidP="004D554D">
            <w:pPr>
              <w:jc w:val="center"/>
              <w:rPr>
                <w:rFonts w:ascii="Times New Roman" w:eastAsia="標楷體" w:hAnsi="Times New Roman" w:cs="Times New Roman"/>
              </w:rPr>
            </w:pPr>
          </w:p>
        </w:tc>
        <w:tc>
          <w:tcPr>
            <w:tcW w:w="1842" w:type="dxa"/>
          </w:tcPr>
          <w:p w14:paraId="4CFDF6DB"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4</w:t>
            </w:r>
          </w:p>
        </w:tc>
      </w:tr>
      <w:tr w:rsidR="00620CEF" w:rsidRPr="00B46DE4" w14:paraId="73C4A3CE" w14:textId="77777777" w:rsidTr="004D554D">
        <w:trPr>
          <w:trHeight w:val="1039"/>
        </w:trPr>
        <w:tc>
          <w:tcPr>
            <w:tcW w:w="2802" w:type="dxa"/>
            <w:gridSpan w:val="2"/>
          </w:tcPr>
          <w:p w14:paraId="40A5E25F"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2.</w:t>
            </w:r>
            <w:r w:rsidRPr="00B46DE4">
              <w:rPr>
                <w:rFonts w:ascii="Times New Roman" w:eastAsia="標楷體" w:hAnsi="Times New Roman" w:cs="Times New Roman" w:hint="eastAsia"/>
                <w:szCs w:val="20"/>
              </w:rPr>
              <w:t xml:space="preserve"> </w:t>
            </w:r>
            <w:r w:rsidRPr="00B46DE4">
              <w:rPr>
                <w:rFonts w:ascii="Times New Roman" w:eastAsia="標楷體" w:hAnsi="Times New Roman" w:cs="Times New Roman" w:hint="eastAsia"/>
                <w:szCs w:val="20"/>
              </w:rPr>
              <w:t>訂定實施計畫與相關執行辦法或要點，並就計畫推動情形進行檢討、考核</w:t>
            </w:r>
          </w:p>
        </w:tc>
        <w:tc>
          <w:tcPr>
            <w:tcW w:w="3969" w:type="dxa"/>
          </w:tcPr>
          <w:p w14:paraId="36EA2124" w14:textId="77777777" w:rsidR="00620CEF" w:rsidRPr="00B46DE4" w:rsidRDefault="00620CEF" w:rsidP="004D554D">
            <w:pPr>
              <w:rPr>
                <w:rFonts w:ascii="標楷體" w:eastAsia="標楷體" w:hAnsi="標楷體" w:cs="Times New Roman"/>
                <w:sz w:val="18"/>
                <w:szCs w:val="20"/>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20"/>
              </w:rPr>
              <w:t>無0</w:t>
            </w:r>
          </w:p>
          <w:p w14:paraId="4F06389F"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有計畫及行事曆並執行</w:t>
            </w:r>
            <w:r>
              <w:rPr>
                <w:rFonts w:ascii="標楷體" w:eastAsia="標楷體" w:hAnsi="標楷體" w:cs="Times New Roman" w:hint="eastAsia"/>
                <w:sz w:val="18"/>
                <w:szCs w:val="18"/>
              </w:rPr>
              <w:t>2</w:t>
            </w:r>
            <w:r>
              <w:rPr>
                <w:rFonts w:ascii="標楷體" w:eastAsia="標楷體" w:hAnsi="標楷體" w:cs="Times New Roman"/>
                <w:sz w:val="18"/>
                <w:szCs w:val="18"/>
              </w:rPr>
              <w:t>.0-</w:t>
            </w:r>
            <w:r>
              <w:rPr>
                <w:rFonts w:ascii="標楷體" w:eastAsia="標楷體" w:hAnsi="標楷體" w:cs="Times New Roman" w:hint="eastAsia"/>
                <w:sz w:val="18"/>
                <w:szCs w:val="18"/>
              </w:rPr>
              <w:t>3</w:t>
            </w:r>
            <w:r w:rsidRPr="00B46DE4">
              <w:rPr>
                <w:rFonts w:ascii="標楷體" w:eastAsia="標楷體" w:hAnsi="標楷體" w:cs="Times New Roman"/>
                <w:sz w:val="18"/>
                <w:szCs w:val="18"/>
              </w:rPr>
              <w:t>.2</w:t>
            </w:r>
          </w:p>
          <w:p w14:paraId="3CB6FDBC" w14:textId="77777777" w:rsidR="00620CEF" w:rsidRPr="00B46DE4"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能掌握校本課題，</w:t>
            </w:r>
            <w:r w:rsidRPr="00B46DE4">
              <w:rPr>
                <w:rFonts w:ascii="標楷體" w:eastAsia="標楷體" w:hAnsi="標楷體" w:cs="Times New Roman" w:hint="eastAsia"/>
                <w:sz w:val="18"/>
                <w:szCs w:val="18"/>
                <w:lang w:eastAsia="zh-HK"/>
              </w:rPr>
              <w:t>擬妥</w:t>
            </w:r>
            <w:r w:rsidRPr="00B46DE4">
              <w:rPr>
                <w:rFonts w:ascii="標楷體" w:eastAsia="標楷體" w:hAnsi="標楷體" w:cs="Times New Roman" w:hint="eastAsia"/>
                <w:b/>
                <w:sz w:val="18"/>
                <w:szCs w:val="18"/>
                <w:lang w:eastAsia="zh-HK"/>
              </w:rPr>
              <w:t>計劃目標及學生應具備之</w:t>
            </w:r>
            <w:r w:rsidRPr="00B46DE4">
              <w:rPr>
                <w:rFonts w:ascii="Times New Roman" w:eastAsia="標楷體" w:hAnsi="Times New Roman" w:cs="Times New Roman" w:hint="eastAsia"/>
                <w:b/>
                <w:sz w:val="18"/>
                <w:szCs w:val="18"/>
                <w:lang w:eastAsia="zh-HK"/>
              </w:rPr>
              <w:t>交通核心能力，</w:t>
            </w:r>
            <w:r w:rsidRPr="00B46DE4">
              <w:rPr>
                <w:rFonts w:ascii="標楷體" w:eastAsia="標楷體" w:hAnsi="標楷體" w:cs="Times New Roman" w:hint="eastAsia"/>
                <w:sz w:val="18"/>
                <w:szCs w:val="18"/>
              </w:rPr>
              <w:t>並有計畫執行紀錄</w:t>
            </w:r>
            <w:r>
              <w:rPr>
                <w:rFonts w:ascii="標楷體" w:eastAsia="標楷體" w:hAnsi="標楷體" w:cs="Times New Roman" w:hint="eastAsia"/>
                <w:sz w:val="18"/>
                <w:szCs w:val="18"/>
              </w:rPr>
              <w:t>3</w:t>
            </w:r>
            <w:r>
              <w:rPr>
                <w:rFonts w:ascii="標楷體" w:eastAsia="標楷體" w:hAnsi="標楷體" w:cs="Times New Roman"/>
                <w:sz w:val="18"/>
              </w:rPr>
              <w:t>.3-</w:t>
            </w:r>
            <w:r>
              <w:rPr>
                <w:rFonts w:ascii="標楷體" w:eastAsia="標楷體" w:hAnsi="標楷體" w:cs="Times New Roman" w:hint="eastAsia"/>
                <w:sz w:val="18"/>
              </w:rPr>
              <w:t>4</w:t>
            </w:r>
            <w:r w:rsidRPr="00B46DE4">
              <w:rPr>
                <w:rFonts w:ascii="標楷體" w:eastAsia="標楷體" w:hAnsi="標楷體" w:cs="Times New Roman"/>
                <w:sz w:val="18"/>
              </w:rPr>
              <w:t>.3</w:t>
            </w:r>
          </w:p>
          <w:p w14:paraId="5330E432" w14:textId="77777777" w:rsidR="00620CEF" w:rsidRPr="00B46DE4" w:rsidRDefault="00620CEF" w:rsidP="004D554D">
            <w:pPr>
              <w:rPr>
                <w:rFonts w:ascii="標楷體" w:eastAsia="標楷體" w:hAnsi="標楷體" w:cs="Times New Roman"/>
                <w:sz w:val="18"/>
                <w:bdr w:val="single" w:sz="4" w:space="0" w:color="auto"/>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b/>
                <w:sz w:val="18"/>
                <w:szCs w:val="18"/>
                <w:lang w:eastAsia="zh-HK"/>
              </w:rPr>
              <w:t>能將目標、核能力及教育內容連接，建立架構，並</w:t>
            </w:r>
            <w:r w:rsidRPr="00B46DE4">
              <w:rPr>
                <w:rFonts w:ascii="標楷體" w:eastAsia="標楷體" w:hAnsi="標楷體" w:cs="Times New Roman" w:hint="eastAsia"/>
                <w:sz w:val="18"/>
                <w:szCs w:val="18"/>
              </w:rPr>
              <w:t>有計畫管考機制，計畫執行與考核紀錄完整</w:t>
            </w:r>
            <w:r>
              <w:rPr>
                <w:rFonts w:ascii="標楷體" w:eastAsia="標楷體" w:hAnsi="標楷體" w:cs="Times New Roman" w:hint="eastAsia"/>
                <w:sz w:val="18"/>
                <w:szCs w:val="18"/>
              </w:rPr>
              <w:t>4</w:t>
            </w:r>
            <w:r>
              <w:rPr>
                <w:rFonts w:ascii="標楷體" w:eastAsia="標楷體" w:hAnsi="標楷體" w:cs="Times New Roman"/>
                <w:sz w:val="18"/>
                <w:szCs w:val="18"/>
              </w:rPr>
              <w:t>.4-</w:t>
            </w:r>
            <w:r>
              <w:rPr>
                <w:rFonts w:ascii="標楷體" w:eastAsia="標楷體" w:hAnsi="標楷體" w:cs="Times New Roman" w:hint="eastAsia"/>
                <w:sz w:val="18"/>
                <w:szCs w:val="18"/>
              </w:rPr>
              <w:t>5</w:t>
            </w:r>
            <w:r w:rsidRPr="00B46DE4">
              <w:rPr>
                <w:rFonts w:ascii="標楷體" w:eastAsia="標楷體" w:hAnsi="標楷體" w:cs="Times New Roman"/>
                <w:sz w:val="18"/>
                <w:szCs w:val="18"/>
              </w:rPr>
              <w:t>.0</w:t>
            </w:r>
          </w:p>
        </w:tc>
        <w:tc>
          <w:tcPr>
            <w:tcW w:w="567" w:type="dxa"/>
          </w:tcPr>
          <w:p w14:paraId="15AF3645" w14:textId="77777777" w:rsidR="00620CEF" w:rsidRPr="00B46DE4" w:rsidRDefault="00620CEF" w:rsidP="004D554D">
            <w:pPr>
              <w:rPr>
                <w:rFonts w:ascii="Times New Roman" w:eastAsia="標楷體" w:hAnsi="Times New Roman" w:cs="Times New Roman"/>
              </w:rPr>
            </w:pPr>
          </w:p>
          <w:p w14:paraId="7DC1C250" w14:textId="77777777" w:rsidR="00620CEF" w:rsidRPr="00B46DE4" w:rsidRDefault="00620CEF" w:rsidP="004D554D">
            <w:pPr>
              <w:rPr>
                <w:rFonts w:ascii="Times New Roman" w:eastAsia="標楷體" w:hAnsi="Times New Roman" w:cs="Times New Roman"/>
              </w:rPr>
            </w:pPr>
            <w:r>
              <w:rPr>
                <w:rFonts w:ascii="Times New Roman" w:eastAsia="標楷體" w:hAnsi="Times New Roman" w:cs="Times New Roman" w:hint="eastAsia"/>
              </w:rPr>
              <w:t>5</w:t>
            </w:r>
            <w:r w:rsidRPr="00B46DE4">
              <w:rPr>
                <w:rFonts w:ascii="Times New Roman" w:eastAsia="標楷體" w:hAnsi="Times New Roman" w:cs="Times New Roman"/>
              </w:rPr>
              <w:t>分</w:t>
            </w:r>
          </w:p>
          <w:p w14:paraId="0D4881AF" w14:textId="77777777" w:rsidR="00620CEF" w:rsidRPr="00B46DE4" w:rsidRDefault="00620CEF" w:rsidP="004D554D">
            <w:pPr>
              <w:jc w:val="center"/>
              <w:rPr>
                <w:rFonts w:ascii="Times New Roman" w:eastAsia="標楷體" w:hAnsi="Times New Roman" w:cs="Times New Roman"/>
              </w:rPr>
            </w:pPr>
          </w:p>
        </w:tc>
        <w:tc>
          <w:tcPr>
            <w:tcW w:w="1842" w:type="dxa"/>
          </w:tcPr>
          <w:p w14:paraId="31A3CB8D"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4</w:t>
            </w:r>
          </w:p>
        </w:tc>
      </w:tr>
      <w:tr w:rsidR="00620CEF" w:rsidRPr="00B46DE4" w14:paraId="120B3191" w14:textId="77777777" w:rsidTr="004D554D">
        <w:trPr>
          <w:trHeight w:val="512"/>
        </w:trPr>
        <w:tc>
          <w:tcPr>
            <w:tcW w:w="7338" w:type="dxa"/>
            <w:gridSpan w:val="4"/>
          </w:tcPr>
          <w:p w14:paraId="59CD0FE5" w14:textId="77777777" w:rsidR="00620CEF" w:rsidRPr="00B46DE4" w:rsidRDefault="00620CEF" w:rsidP="004D554D">
            <w:pPr>
              <w:rPr>
                <w:rFonts w:ascii="Times New Roman" w:eastAsia="標楷體" w:hAnsi="Times New Roman" w:cs="Times New Roman"/>
                <w:b/>
              </w:rPr>
            </w:pPr>
            <w:r w:rsidRPr="00B46DE4">
              <w:rPr>
                <w:rFonts w:ascii="Times New Roman" w:eastAsia="標楷體" w:hAnsi="Times New Roman" w:cs="Times New Roman"/>
                <w:b/>
              </w:rPr>
              <w:t>子標準</w:t>
            </w:r>
            <w:r w:rsidRPr="00B46DE4">
              <w:rPr>
                <w:rFonts w:ascii="Times New Roman" w:eastAsia="標楷體" w:hAnsi="Times New Roman" w:cs="Times New Roman"/>
                <w:b/>
              </w:rPr>
              <w:t>1-2:</w:t>
            </w:r>
            <w:r w:rsidRPr="00B46DE4">
              <w:rPr>
                <w:rFonts w:ascii="Times New Roman" w:eastAsia="標楷體" w:hAnsi="Times New Roman" w:cs="Times New Roman" w:hint="eastAsia"/>
                <w:b/>
                <w:szCs w:val="20"/>
              </w:rPr>
              <w:t xml:space="preserve"> </w:t>
            </w:r>
            <w:r w:rsidRPr="00B46DE4">
              <w:rPr>
                <w:rFonts w:ascii="Times New Roman" w:eastAsia="標楷體" w:hAnsi="Times New Roman" w:cs="Times New Roman" w:hint="eastAsia"/>
                <w:b/>
                <w:szCs w:val="20"/>
              </w:rPr>
              <w:t>強化教師交通安全教育知能，並進行成效之檢討與回饋。</w:t>
            </w:r>
            <w:r w:rsidRPr="00B46DE4">
              <w:rPr>
                <w:rFonts w:ascii="Times New Roman" w:eastAsia="標楷體" w:hAnsi="Times New Roman" w:cs="Times New Roman"/>
                <w:b/>
                <w:szCs w:val="20"/>
              </w:rPr>
              <w:t xml:space="preserve"> (</w:t>
            </w:r>
            <w:r>
              <w:rPr>
                <w:rFonts w:ascii="Times New Roman" w:eastAsia="標楷體" w:hAnsi="Times New Roman" w:cs="Times New Roman" w:hint="eastAsia"/>
                <w:b/>
                <w:szCs w:val="20"/>
              </w:rPr>
              <w:t>8</w:t>
            </w:r>
            <w:r w:rsidRPr="00B46DE4">
              <w:rPr>
                <w:rFonts w:ascii="Times New Roman" w:eastAsia="標楷體" w:hAnsi="Times New Roman" w:cs="Times New Roman"/>
                <w:b/>
                <w:szCs w:val="20"/>
              </w:rPr>
              <w:t>%)</w:t>
            </w:r>
          </w:p>
        </w:tc>
        <w:tc>
          <w:tcPr>
            <w:tcW w:w="1842" w:type="dxa"/>
          </w:tcPr>
          <w:p w14:paraId="2AE799FC"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小計:</w:t>
            </w:r>
            <w:r w:rsidRPr="005D13BE">
              <w:rPr>
                <w:rFonts w:ascii="標楷體" w:eastAsia="標楷體" w:hAnsi="標楷體" w:cs="Times New Roman"/>
                <w:u w:val="single"/>
              </w:rPr>
              <w:t xml:space="preserve"> </w:t>
            </w:r>
            <w:r>
              <w:rPr>
                <w:rFonts w:ascii="標楷體" w:eastAsia="標楷體" w:hAnsi="標楷體" w:cs="Times New Roman"/>
                <w:u w:val="single"/>
              </w:rPr>
              <w:t>7.5</w:t>
            </w:r>
            <w:r w:rsidRPr="005D13BE">
              <w:rPr>
                <w:rFonts w:ascii="標楷體" w:eastAsia="標楷體" w:hAnsi="標楷體" w:cs="Times New Roman"/>
                <w:u w:val="single"/>
              </w:rPr>
              <w:t xml:space="preserve"> </w:t>
            </w:r>
            <w:r w:rsidRPr="00B46DE4">
              <w:rPr>
                <w:rFonts w:ascii="標楷體" w:eastAsia="標楷體" w:hAnsi="標楷體" w:cs="Times New Roman" w:hint="eastAsia"/>
              </w:rPr>
              <w:t>分</w:t>
            </w:r>
          </w:p>
        </w:tc>
      </w:tr>
      <w:tr w:rsidR="00620CEF" w:rsidRPr="00B46DE4" w14:paraId="188FEDCA" w14:textId="77777777" w:rsidTr="004D554D">
        <w:trPr>
          <w:trHeight w:val="1503"/>
        </w:trPr>
        <w:tc>
          <w:tcPr>
            <w:tcW w:w="2660" w:type="dxa"/>
          </w:tcPr>
          <w:p w14:paraId="5279330F" w14:textId="77777777" w:rsidR="00620CEF" w:rsidRPr="00B235FB" w:rsidRDefault="00620CEF" w:rsidP="004D554D">
            <w:pPr>
              <w:rPr>
                <w:rFonts w:ascii="Times New Roman" w:eastAsia="標楷體" w:hAnsi="Times New Roman" w:cs="Times New Roman"/>
                <w:sz w:val="20"/>
                <w:szCs w:val="20"/>
              </w:rPr>
            </w:pPr>
            <w:r w:rsidRPr="00B235FB">
              <w:rPr>
                <w:rFonts w:ascii="Times New Roman" w:eastAsia="標楷體" w:hAnsi="Times New Roman" w:cs="Times New Roman"/>
                <w:szCs w:val="20"/>
              </w:rPr>
              <w:t>1.</w:t>
            </w:r>
            <w:r w:rsidRPr="00B235FB">
              <w:rPr>
                <w:rFonts w:ascii="Times New Roman" w:eastAsia="標楷體" w:hAnsi="Times New Roman" w:cs="Times New Roman" w:hint="eastAsia"/>
                <w:szCs w:val="20"/>
              </w:rPr>
              <w:t>召開全校教職員交通安全教育座談會，並就相關意見或決議事項進行追踪、檢討。</w:t>
            </w:r>
          </w:p>
        </w:tc>
        <w:tc>
          <w:tcPr>
            <w:tcW w:w="4111" w:type="dxa"/>
            <w:gridSpan w:val="2"/>
          </w:tcPr>
          <w:p w14:paraId="0EA8A6CF" w14:textId="77777777" w:rsidR="00620CEF" w:rsidRPr="00B235FB" w:rsidRDefault="00620CEF" w:rsidP="004D554D">
            <w:pPr>
              <w:rPr>
                <w:rFonts w:ascii="標楷體" w:eastAsia="標楷體" w:hAnsi="標楷體" w:cs="Times New Roman"/>
                <w:sz w:val="18"/>
              </w:rPr>
            </w:pPr>
            <w:r w:rsidRPr="00B235FB">
              <w:rPr>
                <w:rFonts w:ascii="標楷體" w:eastAsia="標楷體" w:hAnsi="標楷體" w:cs="Times New Roman" w:hint="eastAsia"/>
                <w:szCs w:val="20"/>
              </w:rPr>
              <w:t>□</w:t>
            </w:r>
            <w:r w:rsidRPr="00B235FB">
              <w:rPr>
                <w:rFonts w:ascii="標楷體" w:eastAsia="標楷體" w:hAnsi="標楷體" w:cs="Times New Roman" w:hint="eastAsia"/>
                <w:sz w:val="18"/>
              </w:rPr>
              <w:t xml:space="preserve">無0 </w:t>
            </w:r>
          </w:p>
          <w:p w14:paraId="77141D4D" w14:textId="77777777" w:rsidR="00620CEF" w:rsidRPr="00B235FB" w:rsidRDefault="00620CEF" w:rsidP="004D554D">
            <w:pPr>
              <w:rPr>
                <w:rFonts w:ascii="標楷體" w:eastAsia="標楷體" w:hAnsi="標楷體" w:cs="Times New Roman"/>
                <w:sz w:val="18"/>
              </w:rPr>
            </w:pPr>
            <w:r w:rsidRPr="00B235FB">
              <w:rPr>
                <w:rFonts w:ascii="標楷體" w:eastAsia="標楷體" w:hAnsi="標楷體" w:cs="Times New Roman" w:hint="eastAsia"/>
                <w:szCs w:val="20"/>
              </w:rPr>
              <w:t>□</w:t>
            </w:r>
            <w:r w:rsidRPr="00B235FB">
              <w:rPr>
                <w:rFonts w:ascii="標楷體" w:eastAsia="標楷體" w:hAnsi="標楷體" w:cs="Times New Roman" w:hint="eastAsia"/>
                <w:sz w:val="18"/>
                <w:szCs w:val="18"/>
                <w:lang w:eastAsia="zh-HK"/>
              </w:rPr>
              <w:t>對校本問題進行</w:t>
            </w:r>
            <w:r w:rsidRPr="00B235FB">
              <w:rPr>
                <w:rFonts w:ascii="標楷體" w:eastAsia="標楷體" w:hAnsi="標楷體" w:cs="Times New Roman" w:hint="eastAsia"/>
                <w:sz w:val="18"/>
                <w:szCs w:val="18"/>
              </w:rPr>
              <w:t>SWOT</w:t>
            </w:r>
            <w:r w:rsidRPr="00B235FB">
              <w:rPr>
                <w:rFonts w:ascii="標楷體" w:eastAsia="標楷體" w:hAnsi="標楷體" w:cs="Times New Roman" w:hint="eastAsia"/>
                <w:sz w:val="18"/>
                <w:szCs w:val="18"/>
                <w:lang w:eastAsia="zh-HK"/>
              </w:rPr>
              <w:t>分析，並</w:t>
            </w:r>
            <w:r w:rsidRPr="00B235FB">
              <w:rPr>
                <w:rFonts w:ascii="標楷體" w:eastAsia="標楷體" w:hAnsi="標楷體" w:cs="Times New Roman" w:hint="eastAsia"/>
                <w:sz w:val="18"/>
              </w:rPr>
              <w:t>定期開會</w:t>
            </w:r>
            <w:r>
              <w:rPr>
                <w:rFonts w:ascii="標楷體" w:eastAsia="標楷體" w:hAnsi="標楷體" w:cs="Times New Roman" w:hint="eastAsia"/>
                <w:sz w:val="18"/>
              </w:rPr>
              <w:t>1</w:t>
            </w:r>
            <w:r w:rsidRPr="00B235FB">
              <w:rPr>
                <w:rFonts w:ascii="標楷體" w:eastAsia="標楷體" w:hAnsi="標楷體" w:cs="Times New Roman"/>
                <w:sz w:val="18"/>
              </w:rPr>
              <w:t>.</w:t>
            </w:r>
            <w:r>
              <w:rPr>
                <w:rFonts w:ascii="標楷體" w:eastAsia="標楷體" w:hAnsi="標楷體" w:cs="Times New Roman" w:hint="eastAsia"/>
                <w:sz w:val="18"/>
              </w:rPr>
              <w:t>0</w:t>
            </w:r>
          </w:p>
          <w:p w14:paraId="59B50576" w14:textId="77777777" w:rsidR="00620CEF" w:rsidRPr="00B235FB" w:rsidRDefault="00620CEF" w:rsidP="004D554D">
            <w:pPr>
              <w:rPr>
                <w:rFonts w:ascii="標楷體" w:eastAsia="標楷體" w:hAnsi="標楷體" w:cs="Times New Roman"/>
                <w:sz w:val="18"/>
              </w:rPr>
            </w:pPr>
            <w:r w:rsidRPr="00B235FB">
              <w:rPr>
                <w:rFonts w:ascii="標楷體" w:eastAsia="標楷體" w:hAnsi="標楷體" w:cs="Times New Roman" w:hint="eastAsia"/>
                <w:szCs w:val="20"/>
              </w:rPr>
              <w:t>□</w:t>
            </w:r>
            <w:r w:rsidRPr="00B235FB">
              <w:rPr>
                <w:rFonts w:ascii="標楷體" w:eastAsia="標楷體" w:hAnsi="標楷體" w:cs="Times New Roman" w:hint="eastAsia"/>
                <w:sz w:val="18"/>
              </w:rPr>
              <w:t>有具體辦理</w:t>
            </w:r>
            <w:r>
              <w:rPr>
                <w:rFonts w:ascii="標楷體" w:eastAsia="標楷體" w:hAnsi="標楷體" w:cs="Times New Roman" w:hint="eastAsia"/>
                <w:sz w:val="18"/>
              </w:rPr>
              <w:t>1.1-2</w:t>
            </w:r>
            <w:r w:rsidRPr="00B235FB">
              <w:rPr>
                <w:rFonts w:ascii="標楷體" w:eastAsia="標楷體" w:hAnsi="標楷體" w:cs="Times New Roman" w:hint="eastAsia"/>
                <w:sz w:val="18"/>
              </w:rPr>
              <w:t>.5</w:t>
            </w:r>
          </w:p>
          <w:p w14:paraId="109F6EB0" w14:textId="77777777" w:rsidR="00620CEF" w:rsidRPr="00B235FB"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235FB">
              <w:rPr>
                <w:rFonts w:ascii="標楷體" w:eastAsia="標楷體" w:hAnsi="標楷體" w:cs="Times New Roman" w:hint="eastAsia"/>
                <w:sz w:val="18"/>
              </w:rPr>
              <w:t>有列管、追蹤</w:t>
            </w:r>
            <w:r>
              <w:rPr>
                <w:rFonts w:ascii="標楷體" w:eastAsia="標楷體" w:hAnsi="標楷體" w:cs="Times New Roman" w:hint="eastAsia"/>
                <w:sz w:val="18"/>
              </w:rPr>
              <w:t>2</w:t>
            </w:r>
            <w:r w:rsidRPr="00B235FB">
              <w:rPr>
                <w:rFonts w:ascii="標楷體" w:eastAsia="標楷體" w:hAnsi="標楷體" w:cs="Times New Roman"/>
                <w:sz w:val="18"/>
              </w:rPr>
              <w:t>.6-</w:t>
            </w:r>
            <w:r>
              <w:rPr>
                <w:rFonts w:ascii="標楷體" w:eastAsia="標楷體" w:hAnsi="標楷體" w:cs="Times New Roman" w:hint="eastAsia"/>
                <w:sz w:val="18"/>
              </w:rPr>
              <w:t>3</w:t>
            </w:r>
            <w:r w:rsidRPr="00B235FB">
              <w:rPr>
                <w:rFonts w:ascii="標楷體" w:eastAsia="標楷體" w:hAnsi="標楷體" w:cs="Times New Roman"/>
                <w:sz w:val="18"/>
              </w:rPr>
              <w:t>.0</w:t>
            </w:r>
          </w:p>
        </w:tc>
        <w:tc>
          <w:tcPr>
            <w:tcW w:w="567" w:type="dxa"/>
          </w:tcPr>
          <w:p w14:paraId="4F662237" w14:textId="77777777" w:rsidR="00620CEF" w:rsidRPr="00B235FB" w:rsidRDefault="00620CEF" w:rsidP="004D554D">
            <w:pPr>
              <w:jc w:val="center"/>
              <w:rPr>
                <w:rFonts w:ascii="Times New Roman" w:eastAsia="標楷體" w:hAnsi="Times New Roman" w:cs="Times New Roman"/>
              </w:rPr>
            </w:pPr>
            <w:r>
              <w:rPr>
                <w:rFonts w:ascii="Times New Roman" w:eastAsia="標楷體" w:hAnsi="Times New Roman" w:cs="Times New Roman" w:hint="eastAsia"/>
              </w:rPr>
              <w:t>3</w:t>
            </w:r>
            <w:r w:rsidRPr="00B235FB">
              <w:rPr>
                <w:rFonts w:ascii="Times New Roman" w:eastAsia="標楷體" w:hAnsi="Times New Roman" w:cs="Times New Roman"/>
              </w:rPr>
              <w:t>分</w:t>
            </w:r>
          </w:p>
          <w:p w14:paraId="1C3B6E60" w14:textId="77777777" w:rsidR="00620CEF" w:rsidRPr="00B235FB" w:rsidRDefault="00620CEF" w:rsidP="004D554D">
            <w:pPr>
              <w:rPr>
                <w:rFonts w:ascii="Times New Roman" w:eastAsia="標楷體" w:hAnsi="Times New Roman" w:cs="Times New Roman"/>
              </w:rPr>
            </w:pPr>
          </w:p>
        </w:tc>
        <w:tc>
          <w:tcPr>
            <w:tcW w:w="1842" w:type="dxa"/>
          </w:tcPr>
          <w:p w14:paraId="2F061CE9"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3</w:t>
            </w:r>
          </w:p>
        </w:tc>
      </w:tr>
      <w:tr w:rsidR="00620CEF" w:rsidRPr="00B46DE4" w14:paraId="7B5A1D79" w14:textId="77777777" w:rsidTr="004D554D">
        <w:trPr>
          <w:trHeight w:val="1395"/>
        </w:trPr>
        <w:tc>
          <w:tcPr>
            <w:tcW w:w="2660" w:type="dxa"/>
          </w:tcPr>
          <w:p w14:paraId="64A21B5F" w14:textId="77777777" w:rsidR="00620CEF" w:rsidRPr="00B235FB" w:rsidRDefault="00620CEF" w:rsidP="004D554D">
            <w:pPr>
              <w:rPr>
                <w:rFonts w:ascii="Times New Roman" w:eastAsia="標楷體" w:hAnsi="Times New Roman" w:cs="Times New Roman"/>
                <w:szCs w:val="20"/>
              </w:rPr>
            </w:pPr>
            <w:r w:rsidRPr="00B235FB">
              <w:rPr>
                <w:rFonts w:ascii="Times New Roman" w:eastAsia="標楷體" w:hAnsi="Times New Roman" w:cs="Times New Roman"/>
                <w:szCs w:val="20"/>
              </w:rPr>
              <w:t>2.</w:t>
            </w:r>
            <w:r w:rsidRPr="00B235FB">
              <w:rPr>
                <w:rFonts w:ascii="Times New Roman" w:eastAsia="標楷體" w:hAnsi="Times New Roman" w:cs="Times New Roman" w:hint="eastAsia"/>
                <w:szCs w:val="20"/>
              </w:rPr>
              <w:t>辦理交通安全教師研習、示範教學等教師增能多元學習活動，並進行成效檢討與回饋</w:t>
            </w:r>
            <w:r>
              <w:rPr>
                <w:rFonts w:ascii="Times New Roman" w:eastAsia="標楷體" w:hAnsi="Times New Roman" w:cs="Times New Roman" w:hint="eastAsia"/>
                <w:szCs w:val="20"/>
              </w:rPr>
              <w:t>。</w:t>
            </w:r>
          </w:p>
        </w:tc>
        <w:tc>
          <w:tcPr>
            <w:tcW w:w="4111" w:type="dxa"/>
            <w:gridSpan w:val="2"/>
          </w:tcPr>
          <w:p w14:paraId="3A01062C" w14:textId="77777777" w:rsidR="00620CEF" w:rsidRPr="00B235FB" w:rsidRDefault="00620CEF" w:rsidP="004D554D">
            <w:pPr>
              <w:rPr>
                <w:rFonts w:ascii="標楷體" w:eastAsia="標楷體" w:hAnsi="標楷體" w:cs="Times New Roman"/>
                <w:sz w:val="18"/>
              </w:rPr>
            </w:pPr>
            <w:r w:rsidRPr="00B235FB">
              <w:rPr>
                <w:rFonts w:ascii="標楷體" w:eastAsia="標楷體" w:hAnsi="標楷體" w:cs="Times New Roman" w:hint="eastAsia"/>
                <w:szCs w:val="20"/>
              </w:rPr>
              <w:t>□</w:t>
            </w:r>
            <w:r w:rsidRPr="00B235FB">
              <w:rPr>
                <w:rFonts w:ascii="標楷體" w:eastAsia="標楷體" w:hAnsi="標楷體" w:cs="Times New Roman" w:hint="eastAsia"/>
                <w:sz w:val="18"/>
              </w:rPr>
              <w:t>無0</w:t>
            </w:r>
          </w:p>
          <w:p w14:paraId="545686B9" w14:textId="77777777" w:rsidR="00620CEF" w:rsidRPr="00B235FB" w:rsidRDefault="00620CEF" w:rsidP="004D554D">
            <w:pPr>
              <w:rPr>
                <w:rFonts w:ascii="標楷體" w:eastAsia="標楷體" w:hAnsi="標楷體" w:cs="Times New Roman"/>
                <w:sz w:val="18"/>
              </w:rPr>
            </w:pPr>
            <w:r w:rsidRPr="00B235FB">
              <w:rPr>
                <w:rFonts w:ascii="標楷體" w:eastAsia="標楷體" w:hAnsi="標楷體" w:cs="Times New Roman" w:hint="eastAsia"/>
                <w:szCs w:val="20"/>
              </w:rPr>
              <w:t>□</w:t>
            </w:r>
            <w:r w:rsidRPr="00B235FB">
              <w:rPr>
                <w:rFonts w:ascii="標楷體" w:eastAsia="標楷體" w:hAnsi="標楷體" w:cs="Times New Roman" w:hint="eastAsia"/>
                <w:sz w:val="18"/>
              </w:rPr>
              <w:t>參與校外研習</w:t>
            </w:r>
            <w:r>
              <w:rPr>
                <w:rFonts w:ascii="標楷體" w:eastAsia="標楷體" w:hAnsi="標楷體" w:cs="Times New Roman" w:hint="eastAsia"/>
                <w:sz w:val="18"/>
              </w:rPr>
              <w:t>1</w:t>
            </w:r>
            <w:r w:rsidRPr="00B235FB">
              <w:rPr>
                <w:rFonts w:ascii="標楷體" w:eastAsia="標楷體" w:hAnsi="標楷體" w:cs="Times New Roman"/>
                <w:sz w:val="18"/>
              </w:rPr>
              <w:t>.</w:t>
            </w:r>
            <w:r w:rsidRPr="00B235FB">
              <w:rPr>
                <w:rFonts w:ascii="標楷體" w:eastAsia="標楷體" w:hAnsi="標楷體" w:cs="Times New Roman" w:hint="eastAsia"/>
                <w:sz w:val="18"/>
              </w:rPr>
              <w:t>0</w:t>
            </w:r>
          </w:p>
          <w:p w14:paraId="167B3EA7" w14:textId="77777777" w:rsidR="00620CEF" w:rsidRPr="00B235FB"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235FB">
              <w:rPr>
                <w:rFonts w:ascii="標楷體" w:eastAsia="標楷體" w:hAnsi="標楷體" w:cs="Times New Roman" w:hint="eastAsia"/>
                <w:sz w:val="18"/>
              </w:rPr>
              <w:t>學校辦理研習</w:t>
            </w:r>
            <w:r>
              <w:rPr>
                <w:rFonts w:ascii="標楷體" w:eastAsia="標楷體" w:hAnsi="標楷體" w:cs="Times New Roman" w:hint="eastAsia"/>
                <w:sz w:val="18"/>
              </w:rPr>
              <w:t>1.1-2</w:t>
            </w:r>
            <w:r w:rsidRPr="00B235FB">
              <w:rPr>
                <w:rFonts w:ascii="標楷體" w:eastAsia="標楷體" w:hAnsi="標楷體" w:cs="Times New Roman" w:hint="eastAsia"/>
                <w:sz w:val="18"/>
              </w:rPr>
              <w:t>.5</w:t>
            </w:r>
          </w:p>
          <w:p w14:paraId="111F3F2C" w14:textId="77777777" w:rsidR="00620CEF" w:rsidRPr="00B235FB" w:rsidRDefault="00620CEF" w:rsidP="004D554D">
            <w:pPr>
              <w:rPr>
                <w:rFonts w:ascii="標楷體" w:eastAsia="標楷體" w:hAnsi="標楷體" w:cs="Times New Roman"/>
                <w:sz w:val="18"/>
              </w:rPr>
            </w:pPr>
            <w:r w:rsidRPr="00B235FB">
              <w:rPr>
                <w:rFonts w:ascii="標楷體" w:eastAsia="標楷體" w:hAnsi="標楷體" w:cs="Times New Roman" w:hint="eastAsia"/>
                <w:szCs w:val="20"/>
              </w:rPr>
              <w:t>□</w:t>
            </w:r>
            <w:r w:rsidRPr="00B235FB">
              <w:rPr>
                <w:rFonts w:ascii="標楷體" w:eastAsia="標楷體" w:hAnsi="標楷體" w:cs="Times New Roman" w:hint="eastAsia"/>
                <w:sz w:val="18"/>
              </w:rPr>
              <w:t>有質化或量化的成效分析</w:t>
            </w:r>
            <w:r>
              <w:rPr>
                <w:rFonts w:ascii="標楷體" w:eastAsia="標楷體" w:hAnsi="標楷體" w:cs="Times New Roman" w:hint="eastAsia"/>
                <w:sz w:val="18"/>
              </w:rPr>
              <w:t>2</w:t>
            </w:r>
            <w:r>
              <w:rPr>
                <w:rFonts w:ascii="標楷體" w:eastAsia="標楷體" w:hAnsi="標楷體" w:cs="Times New Roman"/>
                <w:sz w:val="18"/>
              </w:rPr>
              <w:t>.6-</w:t>
            </w:r>
            <w:r>
              <w:rPr>
                <w:rFonts w:ascii="標楷體" w:eastAsia="標楷體" w:hAnsi="標楷體" w:cs="Times New Roman" w:hint="eastAsia"/>
                <w:sz w:val="18"/>
              </w:rPr>
              <w:t>3</w:t>
            </w:r>
            <w:r w:rsidRPr="00B235FB">
              <w:rPr>
                <w:rFonts w:ascii="標楷體" w:eastAsia="標楷體" w:hAnsi="標楷體" w:cs="Times New Roman"/>
                <w:sz w:val="18"/>
              </w:rPr>
              <w:t>.0</w:t>
            </w:r>
          </w:p>
        </w:tc>
        <w:tc>
          <w:tcPr>
            <w:tcW w:w="567" w:type="dxa"/>
          </w:tcPr>
          <w:p w14:paraId="76C73ECB" w14:textId="77777777" w:rsidR="00620CEF" w:rsidRPr="00B235FB" w:rsidRDefault="00620CEF" w:rsidP="004D554D">
            <w:pPr>
              <w:jc w:val="center"/>
              <w:rPr>
                <w:rFonts w:ascii="Times New Roman" w:eastAsia="標楷體" w:hAnsi="Times New Roman" w:cs="Times New Roman"/>
              </w:rPr>
            </w:pPr>
            <w:r>
              <w:rPr>
                <w:rFonts w:ascii="Times New Roman" w:eastAsia="標楷體" w:hAnsi="Times New Roman" w:cs="Times New Roman" w:hint="eastAsia"/>
              </w:rPr>
              <w:t>3</w:t>
            </w:r>
            <w:r w:rsidRPr="00B235FB">
              <w:rPr>
                <w:rFonts w:ascii="Times New Roman" w:eastAsia="標楷體" w:hAnsi="Times New Roman" w:cs="Times New Roman"/>
              </w:rPr>
              <w:t>分</w:t>
            </w:r>
          </w:p>
          <w:p w14:paraId="54C0DA58" w14:textId="77777777" w:rsidR="00620CEF" w:rsidRPr="00B235FB" w:rsidRDefault="00620CEF" w:rsidP="004D554D">
            <w:pPr>
              <w:jc w:val="center"/>
              <w:rPr>
                <w:rFonts w:ascii="Times New Roman" w:eastAsia="標楷體" w:hAnsi="Times New Roman" w:cs="Times New Roman"/>
              </w:rPr>
            </w:pPr>
          </w:p>
          <w:p w14:paraId="058551B1" w14:textId="77777777" w:rsidR="00620CEF" w:rsidRPr="00B235FB" w:rsidRDefault="00620CEF" w:rsidP="004D554D">
            <w:pPr>
              <w:rPr>
                <w:rFonts w:ascii="Times New Roman" w:eastAsia="標楷體" w:hAnsi="Times New Roman" w:cs="Times New Roman"/>
              </w:rPr>
            </w:pPr>
          </w:p>
        </w:tc>
        <w:tc>
          <w:tcPr>
            <w:tcW w:w="1842" w:type="dxa"/>
          </w:tcPr>
          <w:p w14:paraId="669BA01B"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2</w:t>
            </w:r>
            <w:r>
              <w:rPr>
                <w:rFonts w:ascii="標楷體" w:eastAsia="標楷體" w:hAnsi="標楷體" w:cs="Times New Roman"/>
              </w:rPr>
              <w:t>.5</w:t>
            </w:r>
          </w:p>
        </w:tc>
      </w:tr>
      <w:tr w:rsidR="00620CEF" w:rsidRPr="00BF4732" w14:paraId="581D65A7" w14:textId="77777777" w:rsidTr="004D554D">
        <w:trPr>
          <w:trHeight w:val="1395"/>
        </w:trPr>
        <w:tc>
          <w:tcPr>
            <w:tcW w:w="2660" w:type="dxa"/>
          </w:tcPr>
          <w:p w14:paraId="4B2999DA" w14:textId="77777777" w:rsidR="00620CEF" w:rsidRPr="00BF4732" w:rsidRDefault="00620CEF" w:rsidP="004D554D">
            <w:pPr>
              <w:rPr>
                <w:rFonts w:ascii="Times New Roman" w:eastAsia="標楷體" w:hAnsi="Times New Roman" w:cs="Times New Roman"/>
                <w:szCs w:val="20"/>
              </w:rPr>
            </w:pPr>
            <w:r w:rsidRPr="00BF4732">
              <w:rPr>
                <w:rFonts w:ascii="Times New Roman" w:eastAsia="標楷體" w:hAnsi="Times New Roman" w:cs="Times New Roman" w:hint="eastAsia"/>
                <w:szCs w:val="20"/>
              </w:rPr>
              <w:lastRenderedPageBreak/>
              <w:t>3.</w:t>
            </w:r>
            <w:r w:rsidRPr="00BF4732">
              <w:rPr>
                <w:rFonts w:ascii="Times New Roman" w:eastAsia="標楷體" w:hAnsi="Times New Roman" w:cs="Times New Roman" w:hint="eastAsia"/>
                <w:szCs w:val="20"/>
              </w:rPr>
              <w:t>落實</w:t>
            </w:r>
            <w:r w:rsidRPr="00BF4732">
              <w:rPr>
                <w:rFonts w:ascii="Times New Roman" w:eastAsia="標楷體" w:hAnsi="Times New Roman" w:cs="Times New Roman" w:hint="eastAsia"/>
                <w:szCs w:val="20"/>
              </w:rPr>
              <w:t>80%</w:t>
            </w:r>
            <w:r w:rsidRPr="00BF4732">
              <w:rPr>
                <w:rFonts w:ascii="Times New Roman" w:eastAsia="標楷體" w:hAnsi="Times New Roman" w:cs="Times New Roman" w:hint="eastAsia"/>
                <w:szCs w:val="20"/>
              </w:rPr>
              <w:t>以上教師參加交通安全數位課程或研習，每學年</w:t>
            </w:r>
            <w:r w:rsidRPr="00BF4732">
              <w:rPr>
                <w:rFonts w:ascii="Times New Roman" w:eastAsia="標楷體" w:hAnsi="Times New Roman" w:cs="Times New Roman" w:hint="eastAsia"/>
                <w:szCs w:val="20"/>
              </w:rPr>
              <w:t>4</w:t>
            </w:r>
            <w:r w:rsidRPr="00BF4732">
              <w:rPr>
                <w:rFonts w:ascii="Times New Roman" w:eastAsia="標楷體" w:hAnsi="Times New Roman" w:cs="Times New Roman" w:hint="eastAsia"/>
                <w:szCs w:val="20"/>
              </w:rPr>
              <w:t>小時以上。</w:t>
            </w:r>
          </w:p>
        </w:tc>
        <w:tc>
          <w:tcPr>
            <w:tcW w:w="4111" w:type="dxa"/>
            <w:gridSpan w:val="2"/>
          </w:tcPr>
          <w:p w14:paraId="16001372" w14:textId="77777777" w:rsidR="00620CEF" w:rsidRPr="00BF4732" w:rsidRDefault="00620CEF" w:rsidP="004D554D">
            <w:pPr>
              <w:rPr>
                <w:rFonts w:ascii="標楷體" w:eastAsia="標楷體" w:hAnsi="標楷體" w:cs="Times New Roman"/>
                <w:sz w:val="18"/>
                <w:szCs w:val="18"/>
              </w:rPr>
            </w:pPr>
            <w:r w:rsidRPr="00BF4732">
              <w:rPr>
                <w:rFonts w:ascii="標楷體" w:eastAsia="標楷體" w:hAnsi="標楷體" w:cs="Times New Roman" w:hint="eastAsia"/>
                <w:sz w:val="18"/>
                <w:szCs w:val="18"/>
              </w:rPr>
              <w:t>□無0</w:t>
            </w:r>
          </w:p>
          <w:p w14:paraId="1BF6A853" w14:textId="77777777" w:rsidR="00620CEF" w:rsidRPr="00BF4732" w:rsidRDefault="00620CEF" w:rsidP="004D554D">
            <w:pPr>
              <w:rPr>
                <w:rFonts w:ascii="標楷體" w:eastAsia="標楷體" w:hAnsi="標楷體" w:cs="Times New Roman"/>
                <w:sz w:val="18"/>
                <w:szCs w:val="18"/>
              </w:rPr>
            </w:pPr>
            <w:r w:rsidRPr="00BF4732">
              <w:rPr>
                <w:rFonts w:ascii="標楷體" w:eastAsia="標楷體" w:hAnsi="標楷體" w:cs="Times New Roman" w:hint="eastAsia"/>
                <w:sz w:val="18"/>
                <w:szCs w:val="18"/>
              </w:rPr>
              <w:t>□已完成教師參加課程及研習1</w:t>
            </w:r>
            <w:r w:rsidRPr="00BF4732">
              <w:rPr>
                <w:rFonts w:ascii="標楷體" w:eastAsia="標楷體" w:hAnsi="標楷體" w:cs="Times New Roman"/>
                <w:sz w:val="18"/>
                <w:szCs w:val="18"/>
              </w:rPr>
              <w:t>.</w:t>
            </w:r>
            <w:r w:rsidRPr="00BF4732">
              <w:rPr>
                <w:rFonts w:ascii="標楷體" w:eastAsia="標楷體" w:hAnsi="標楷體" w:cs="Times New Roman" w:hint="eastAsia"/>
                <w:sz w:val="18"/>
                <w:szCs w:val="18"/>
              </w:rPr>
              <w:t>0</w:t>
            </w:r>
          </w:p>
          <w:p w14:paraId="60A43C8F" w14:textId="77777777" w:rsidR="00620CEF" w:rsidRPr="00BF4732" w:rsidRDefault="00620CEF" w:rsidP="004D554D">
            <w:pPr>
              <w:rPr>
                <w:rFonts w:ascii="標楷體" w:eastAsia="標楷體" w:hAnsi="標楷體" w:cs="Times New Roman"/>
                <w:sz w:val="18"/>
                <w:szCs w:val="18"/>
              </w:rPr>
            </w:pPr>
            <w:r>
              <w:rPr>
                <w:rFonts w:ascii="標楷體" w:eastAsia="標楷體" w:hAnsi="標楷體" w:cs="Times New Roman" w:hint="eastAsia"/>
                <w:sz w:val="18"/>
                <w:szCs w:val="18"/>
              </w:rPr>
              <w:t>■</w:t>
            </w:r>
            <w:r w:rsidRPr="00BF4732">
              <w:rPr>
                <w:rFonts w:ascii="標楷體" w:eastAsia="標楷體" w:hAnsi="標楷體" w:cs="Times New Roman" w:hint="eastAsia"/>
                <w:sz w:val="18"/>
                <w:szCs w:val="18"/>
              </w:rPr>
              <w:t>有達成80%以上教師參加課程及研習2</w:t>
            </w:r>
            <w:r w:rsidRPr="00BF4732">
              <w:rPr>
                <w:rFonts w:ascii="標楷體" w:eastAsia="標楷體" w:hAnsi="標楷體" w:cs="Times New Roman"/>
                <w:sz w:val="18"/>
                <w:szCs w:val="18"/>
              </w:rPr>
              <w:t>.</w:t>
            </w:r>
            <w:r w:rsidRPr="00BF4732">
              <w:rPr>
                <w:rFonts w:ascii="標楷體" w:eastAsia="標楷體" w:hAnsi="標楷體" w:cs="Times New Roman" w:hint="eastAsia"/>
                <w:sz w:val="18"/>
                <w:szCs w:val="18"/>
              </w:rPr>
              <w:t>0</w:t>
            </w:r>
          </w:p>
          <w:p w14:paraId="17B433EF" w14:textId="77777777" w:rsidR="00620CEF" w:rsidRPr="00BF4732" w:rsidRDefault="00620CEF" w:rsidP="004D554D">
            <w:pPr>
              <w:rPr>
                <w:rFonts w:ascii="標楷體" w:eastAsia="標楷體" w:hAnsi="標楷體" w:cs="Times New Roman"/>
                <w:szCs w:val="20"/>
              </w:rPr>
            </w:pPr>
          </w:p>
        </w:tc>
        <w:tc>
          <w:tcPr>
            <w:tcW w:w="567" w:type="dxa"/>
          </w:tcPr>
          <w:p w14:paraId="77392692" w14:textId="77777777" w:rsidR="00620CEF" w:rsidRPr="00BF4732" w:rsidRDefault="00620CEF" w:rsidP="004D554D">
            <w:pPr>
              <w:jc w:val="center"/>
              <w:rPr>
                <w:rFonts w:ascii="Times New Roman" w:eastAsia="標楷體" w:hAnsi="Times New Roman" w:cs="Times New Roman"/>
              </w:rPr>
            </w:pPr>
            <w:r w:rsidRPr="00BF4732">
              <w:rPr>
                <w:rFonts w:ascii="Times New Roman" w:eastAsia="標楷體" w:hAnsi="Times New Roman" w:cs="Times New Roman" w:hint="eastAsia"/>
              </w:rPr>
              <w:t>2</w:t>
            </w:r>
            <w:r w:rsidRPr="00BF4732">
              <w:rPr>
                <w:rFonts w:ascii="Times New Roman" w:eastAsia="標楷體" w:hAnsi="Times New Roman" w:cs="Times New Roman"/>
              </w:rPr>
              <w:t>分</w:t>
            </w:r>
          </w:p>
          <w:p w14:paraId="6689AB91" w14:textId="77777777" w:rsidR="00620CEF" w:rsidRPr="00BF4732" w:rsidRDefault="00620CEF" w:rsidP="004D554D">
            <w:pPr>
              <w:jc w:val="center"/>
              <w:rPr>
                <w:rFonts w:ascii="Times New Roman" w:eastAsia="標楷體" w:hAnsi="Times New Roman" w:cs="Times New Roman"/>
              </w:rPr>
            </w:pPr>
          </w:p>
        </w:tc>
        <w:tc>
          <w:tcPr>
            <w:tcW w:w="1842" w:type="dxa"/>
          </w:tcPr>
          <w:p w14:paraId="4A87D5AF" w14:textId="77777777" w:rsidR="00620CEF" w:rsidRPr="00BF4732" w:rsidRDefault="00620CEF" w:rsidP="004D554D">
            <w:pPr>
              <w:jc w:val="center"/>
              <w:rPr>
                <w:rFonts w:ascii="標楷體" w:eastAsia="標楷體" w:hAnsi="標楷體" w:cs="Times New Roman"/>
              </w:rPr>
            </w:pPr>
            <w:r>
              <w:rPr>
                <w:rFonts w:ascii="標楷體" w:eastAsia="標楷體" w:hAnsi="標楷體" w:cs="Times New Roman" w:hint="eastAsia"/>
              </w:rPr>
              <w:t>2</w:t>
            </w:r>
          </w:p>
        </w:tc>
      </w:tr>
      <w:tr w:rsidR="00620CEF" w:rsidRPr="00B46DE4" w14:paraId="735799B9" w14:textId="77777777" w:rsidTr="004D554D">
        <w:trPr>
          <w:trHeight w:val="493"/>
        </w:trPr>
        <w:tc>
          <w:tcPr>
            <w:tcW w:w="7338" w:type="dxa"/>
            <w:gridSpan w:val="4"/>
          </w:tcPr>
          <w:p w14:paraId="7AD191A7" w14:textId="77777777" w:rsidR="00620CEF" w:rsidRPr="00B46DE4" w:rsidRDefault="00620CEF" w:rsidP="004D554D">
            <w:pPr>
              <w:rPr>
                <w:rFonts w:ascii="Times New Roman" w:eastAsia="標楷體" w:hAnsi="Times New Roman" w:cs="Times New Roman"/>
                <w:b/>
              </w:rPr>
            </w:pPr>
            <w:r w:rsidRPr="00B46DE4">
              <w:rPr>
                <w:rFonts w:ascii="Times New Roman" w:eastAsia="標楷體" w:hAnsi="Times New Roman" w:cs="Times New Roman"/>
                <w:b/>
              </w:rPr>
              <w:t>子標準</w:t>
            </w:r>
            <w:r w:rsidRPr="00B46DE4">
              <w:rPr>
                <w:rFonts w:ascii="Times New Roman" w:eastAsia="標楷體" w:hAnsi="Times New Roman" w:cs="Times New Roman"/>
                <w:b/>
              </w:rPr>
              <w:t>1-</w:t>
            </w:r>
            <w:r w:rsidRPr="00B46DE4">
              <w:rPr>
                <w:rFonts w:ascii="Times New Roman" w:eastAsia="標楷體" w:hAnsi="Times New Roman" w:cs="Times New Roman" w:hint="eastAsia"/>
                <w:b/>
              </w:rPr>
              <w:t>3:</w:t>
            </w:r>
            <w:r w:rsidRPr="00B46DE4">
              <w:rPr>
                <w:rFonts w:ascii="Times New Roman" w:eastAsia="標楷體" w:hAnsi="Times New Roman" w:cs="Times New Roman" w:hint="eastAsia"/>
                <w:b/>
                <w:szCs w:val="20"/>
              </w:rPr>
              <w:t>向家長與社區民眾進行宣導。</w:t>
            </w:r>
            <w:r>
              <w:rPr>
                <w:rFonts w:ascii="Times New Roman" w:eastAsia="標楷體" w:hAnsi="Times New Roman" w:cs="Times New Roman"/>
                <w:b/>
                <w:szCs w:val="20"/>
              </w:rPr>
              <w:t>(</w:t>
            </w:r>
            <w:r>
              <w:rPr>
                <w:rFonts w:ascii="Times New Roman" w:eastAsia="標楷體" w:hAnsi="Times New Roman" w:cs="Times New Roman" w:hint="eastAsia"/>
                <w:b/>
                <w:szCs w:val="20"/>
              </w:rPr>
              <w:t>8</w:t>
            </w:r>
            <w:r w:rsidRPr="00B46DE4">
              <w:rPr>
                <w:rFonts w:ascii="Times New Roman" w:eastAsia="標楷體" w:hAnsi="Times New Roman" w:cs="Times New Roman"/>
                <w:b/>
                <w:szCs w:val="20"/>
              </w:rPr>
              <w:t>%)</w:t>
            </w:r>
          </w:p>
        </w:tc>
        <w:tc>
          <w:tcPr>
            <w:tcW w:w="1842" w:type="dxa"/>
          </w:tcPr>
          <w:p w14:paraId="54CDB9A4"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小計:</w:t>
            </w:r>
            <w:r w:rsidRPr="005D13BE">
              <w:rPr>
                <w:rFonts w:ascii="標楷體" w:eastAsia="標楷體" w:hAnsi="標楷體" w:cs="Times New Roman"/>
                <w:u w:val="single"/>
              </w:rPr>
              <w:t xml:space="preserve">  8  </w:t>
            </w:r>
            <w:r w:rsidRPr="00B46DE4">
              <w:rPr>
                <w:rFonts w:ascii="標楷體" w:eastAsia="標楷體" w:hAnsi="標楷體" w:cs="Times New Roman" w:hint="eastAsia"/>
              </w:rPr>
              <w:t>分</w:t>
            </w:r>
          </w:p>
        </w:tc>
      </w:tr>
      <w:tr w:rsidR="00620CEF" w:rsidRPr="00B46DE4" w14:paraId="229F41A7" w14:textId="77777777" w:rsidTr="004D554D">
        <w:trPr>
          <w:trHeight w:val="699"/>
        </w:trPr>
        <w:tc>
          <w:tcPr>
            <w:tcW w:w="2660" w:type="dxa"/>
          </w:tcPr>
          <w:p w14:paraId="02B1438C" w14:textId="77777777" w:rsidR="00620CEF" w:rsidRPr="00B235FB" w:rsidRDefault="00620CEF" w:rsidP="004D554D">
            <w:pPr>
              <w:rPr>
                <w:rFonts w:ascii="Times New Roman" w:eastAsia="標楷體" w:hAnsi="Times New Roman" w:cs="Times New Roman"/>
                <w:szCs w:val="20"/>
              </w:rPr>
            </w:pPr>
            <w:r w:rsidRPr="00B235FB">
              <w:rPr>
                <w:rFonts w:ascii="Times New Roman" w:eastAsia="標楷體" w:hAnsi="Times New Roman" w:cs="Times New Roman" w:hint="eastAsia"/>
                <w:szCs w:val="20"/>
              </w:rPr>
              <w:t>利用座談會、網路、活動、公布欄等多元型式或管道向家長與社區民眾進行宣導。</w:t>
            </w:r>
          </w:p>
        </w:tc>
        <w:tc>
          <w:tcPr>
            <w:tcW w:w="4111" w:type="dxa"/>
            <w:gridSpan w:val="2"/>
          </w:tcPr>
          <w:p w14:paraId="657916B7" w14:textId="77777777" w:rsidR="00620CEF" w:rsidRPr="00B235FB" w:rsidRDefault="00620CEF" w:rsidP="004D554D">
            <w:pPr>
              <w:rPr>
                <w:rFonts w:ascii="標楷體" w:eastAsia="標楷體" w:hAnsi="標楷體" w:cs="Times New Roman"/>
                <w:sz w:val="18"/>
              </w:rPr>
            </w:pPr>
            <w:r w:rsidRPr="00B235FB">
              <w:rPr>
                <w:rFonts w:ascii="標楷體" w:eastAsia="標楷體" w:hAnsi="標楷體" w:cs="Times New Roman" w:hint="eastAsia"/>
                <w:szCs w:val="20"/>
              </w:rPr>
              <w:t>□</w:t>
            </w:r>
            <w:r w:rsidRPr="00B235FB">
              <w:rPr>
                <w:rFonts w:ascii="標楷體" w:eastAsia="標楷體" w:hAnsi="標楷體" w:cs="Times New Roman" w:hint="eastAsia"/>
                <w:sz w:val="18"/>
              </w:rPr>
              <w:t xml:space="preserve">無0 </w:t>
            </w:r>
          </w:p>
          <w:p w14:paraId="716967E9" w14:textId="77777777" w:rsidR="00620CEF" w:rsidRPr="00B235FB" w:rsidRDefault="00620CEF" w:rsidP="004D554D">
            <w:pPr>
              <w:rPr>
                <w:rFonts w:ascii="標楷體" w:eastAsia="標楷體" w:hAnsi="標楷體" w:cs="Times New Roman"/>
                <w:sz w:val="18"/>
              </w:rPr>
            </w:pPr>
            <w:r w:rsidRPr="00B235FB">
              <w:rPr>
                <w:rFonts w:ascii="標楷體" w:eastAsia="標楷體" w:hAnsi="標楷體" w:cs="Times New Roman" w:hint="eastAsia"/>
                <w:szCs w:val="20"/>
              </w:rPr>
              <w:t>□</w:t>
            </w:r>
            <w:r w:rsidRPr="00B235FB">
              <w:rPr>
                <w:rFonts w:ascii="標楷體" w:eastAsia="標楷體" w:hAnsi="標楷體" w:cs="Times New Roman" w:hint="eastAsia"/>
                <w:sz w:val="18"/>
                <w:szCs w:val="18"/>
              </w:rPr>
              <w:t>有執行，但宣導活動紀錄不完整</w:t>
            </w:r>
            <w:r w:rsidRPr="00B235FB">
              <w:rPr>
                <w:rFonts w:ascii="標楷體" w:eastAsia="標楷體" w:hAnsi="標楷體" w:cs="Times New Roman"/>
                <w:sz w:val="18"/>
              </w:rPr>
              <w:t>3.0-4.2</w:t>
            </w:r>
          </w:p>
          <w:p w14:paraId="73C44908" w14:textId="77777777" w:rsidR="00620CEF" w:rsidRPr="00B235FB" w:rsidRDefault="00620CEF" w:rsidP="004D554D">
            <w:pPr>
              <w:rPr>
                <w:rFonts w:ascii="標楷體" w:eastAsia="標楷體" w:hAnsi="標楷體" w:cs="Times New Roman"/>
                <w:sz w:val="18"/>
              </w:rPr>
            </w:pPr>
            <w:r w:rsidRPr="00B235FB">
              <w:rPr>
                <w:rFonts w:ascii="標楷體" w:eastAsia="標楷體" w:hAnsi="標楷體" w:cs="Times New Roman" w:hint="eastAsia"/>
                <w:szCs w:val="20"/>
              </w:rPr>
              <w:t>□</w:t>
            </w:r>
            <w:r w:rsidRPr="00B235FB">
              <w:rPr>
                <w:rFonts w:ascii="標楷體" w:eastAsia="標楷體" w:hAnsi="標楷體" w:cs="Times New Roman" w:hint="eastAsia"/>
                <w:sz w:val="18"/>
                <w:szCs w:val="18"/>
                <w:lang w:eastAsia="zh-HK"/>
              </w:rPr>
              <w:t>有具體推動目標及對象族群</w:t>
            </w:r>
            <w:r w:rsidRPr="00B235FB">
              <w:rPr>
                <w:rFonts w:ascii="標楷體" w:eastAsia="標楷體" w:hAnsi="標楷體" w:cs="Times New Roman" w:hint="eastAsia"/>
                <w:szCs w:val="20"/>
                <w:lang w:eastAsia="zh-HK"/>
              </w:rPr>
              <w:t>，</w:t>
            </w:r>
            <w:r w:rsidRPr="00B235FB">
              <w:rPr>
                <w:rFonts w:ascii="標楷體" w:eastAsia="標楷體" w:hAnsi="標楷體" w:cs="Times New Roman" w:hint="eastAsia"/>
                <w:sz w:val="18"/>
                <w:szCs w:val="18"/>
                <w:lang w:eastAsia="zh-HK"/>
              </w:rPr>
              <w:t>利用</w:t>
            </w:r>
            <w:r w:rsidRPr="00B235FB">
              <w:rPr>
                <w:rFonts w:ascii="標楷體" w:eastAsia="標楷體" w:hAnsi="標楷體" w:cs="Times New Roman" w:hint="eastAsia"/>
                <w:sz w:val="18"/>
                <w:szCs w:val="18"/>
              </w:rPr>
              <w:t>多元方式執行，且宣導活動紀錄完整</w:t>
            </w:r>
            <w:r>
              <w:rPr>
                <w:rFonts w:ascii="標楷體" w:eastAsia="標楷體" w:hAnsi="標楷體" w:cs="Times New Roman" w:hint="eastAsia"/>
                <w:sz w:val="18"/>
              </w:rPr>
              <w:t>4.3-6</w:t>
            </w:r>
            <w:r w:rsidRPr="00B235FB">
              <w:rPr>
                <w:rFonts w:ascii="標楷體" w:eastAsia="標楷體" w:hAnsi="標楷體" w:cs="Times New Roman" w:hint="eastAsia"/>
                <w:sz w:val="18"/>
              </w:rPr>
              <w:t>.3</w:t>
            </w:r>
          </w:p>
          <w:p w14:paraId="4C32AD9E" w14:textId="77777777" w:rsidR="00620CEF" w:rsidRPr="00B235FB"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235FB">
              <w:rPr>
                <w:rFonts w:ascii="標楷體" w:eastAsia="標楷體" w:hAnsi="標楷體" w:cs="Times New Roman" w:hint="eastAsia"/>
                <w:sz w:val="18"/>
                <w:szCs w:val="18"/>
              </w:rPr>
              <w:t>有具體成效</w:t>
            </w:r>
            <w:r>
              <w:rPr>
                <w:rFonts w:ascii="標楷體" w:eastAsia="標楷體" w:hAnsi="標楷體" w:cs="Times New Roman" w:hint="eastAsia"/>
                <w:sz w:val="18"/>
              </w:rPr>
              <w:t>6</w:t>
            </w:r>
            <w:r w:rsidRPr="00B235FB">
              <w:rPr>
                <w:rFonts w:ascii="標楷體" w:eastAsia="標楷體" w:hAnsi="標楷體" w:cs="Times New Roman" w:hint="eastAsia"/>
                <w:sz w:val="18"/>
              </w:rPr>
              <w:t>.4-</w:t>
            </w:r>
            <w:r>
              <w:rPr>
                <w:rFonts w:ascii="標楷體" w:eastAsia="標楷體" w:hAnsi="標楷體" w:cs="Times New Roman" w:hint="eastAsia"/>
                <w:sz w:val="18"/>
              </w:rPr>
              <w:t>8</w:t>
            </w:r>
            <w:r w:rsidRPr="00B235FB">
              <w:rPr>
                <w:rFonts w:ascii="標楷體" w:eastAsia="標楷體" w:hAnsi="標楷體" w:cs="Times New Roman" w:hint="eastAsia"/>
                <w:sz w:val="18"/>
              </w:rPr>
              <w:t>.0</w:t>
            </w:r>
          </w:p>
        </w:tc>
        <w:tc>
          <w:tcPr>
            <w:tcW w:w="567" w:type="dxa"/>
          </w:tcPr>
          <w:p w14:paraId="4F3B6E06" w14:textId="77777777" w:rsidR="00620CEF" w:rsidRPr="00B235FB" w:rsidRDefault="00620CEF" w:rsidP="004D554D">
            <w:pPr>
              <w:jc w:val="center"/>
              <w:rPr>
                <w:rFonts w:ascii="Times New Roman" w:eastAsia="標楷體" w:hAnsi="Times New Roman" w:cs="Times New Roman"/>
              </w:rPr>
            </w:pPr>
            <w:r>
              <w:rPr>
                <w:rFonts w:ascii="Times New Roman" w:eastAsia="標楷體" w:hAnsi="Times New Roman" w:cs="Times New Roman" w:hint="eastAsia"/>
              </w:rPr>
              <w:t>8</w:t>
            </w:r>
            <w:r w:rsidRPr="00B235FB">
              <w:rPr>
                <w:rFonts w:ascii="Times New Roman" w:eastAsia="標楷體" w:hAnsi="Times New Roman" w:cs="Times New Roman" w:hint="eastAsia"/>
              </w:rPr>
              <w:t>分</w:t>
            </w:r>
          </w:p>
        </w:tc>
        <w:tc>
          <w:tcPr>
            <w:tcW w:w="1842" w:type="dxa"/>
          </w:tcPr>
          <w:p w14:paraId="35F8BE09"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8</w:t>
            </w:r>
          </w:p>
        </w:tc>
      </w:tr>
    </w:tbl>
    <w:p w14:paraId="52A66A1A" w14:textId="77777777" w:rsidR="00620CEF" w:rsidRPr="00B46DE4" w:rsidRDefault="00620CEF" w:rsidP="00620CEF">
      <w:pPr>
        <w:rPr>
          <w:rFonts w:ascii="標楷體" w:eastAsia="標楷體" w:hAnsi="標楷體" w:cs="Times New Roman"/>
          <w:szCs w:val="24"/>
        </w:rPr>
      </w:pPr>
    </w:p>
    <w:p w14:paraId="55413765" w14:textId="77777777" w:rsidR="00620CEF" w:rsidRPr="00B46DE4" w:rsidRDefault="00620CEF" w:rsidP="00620CEF">
      <w:pPr>
        <w:rPr>
          <w:rFonts w:ascii="標楷體" w:eastAsia="標楷體" w:hAnsi="標楷體" w:cs="Times New Roman"/>
          <w:b/>
          <w:szCs w:val="24"/>
        </w:rPr>
      </w:pPr>
      <w:r w:rsidRPr="00B46DE4">
        <w:rPr>
          <w:rFonts w:ascii="標楷體" w:eastAsia="標楷體" w:hAnsi="標楷體" w:cs="Times New Roman" w:hint="eastAsia"/>
          <w:b/>
          <w:szCs w:val="24"/>
        </w:rPr>
        <w:t>標準二：</w:t>
      </w:r>
      <w:r w:rsidRPr="00B46DE4">
        <w:rPr>
          <w:rFonts w:ascii="Times New Roman" w:eastAsia="標楷體" w:hAnsi="Times New Roman" w:cs="Times New Roman" w:hint="eastAsia"/>
          <w:b/>
          <w:szCs w:val="20"/>
        </w:rPr>
        <w:t>教</w:t>
      </w:r>
      <w:r w:rsidRPr="00B46DE4">
        <w:rPr>
          <w:rFonts w:ascii="Times New Roman" w:eastAsia="標楷體" w:hAnsi="Times New Roman" w:cs="Times New Roman" w:hint="eastAsia"/>
          <w:b/>
          <w:szCs w:val="20"/>
        </w:rPr>
        <w:t xml:space="preserve"> </w:t>
      </w:r>
      <w:r w:rsidRPr="00B46DE4">
        <w:rPr>
          <w:rFonts w:ascii="Times New Roman" w:eastAsia="標楷體" w:hAnsi="Times New Roman" w:cs="Times New Roman" w:hint="eastAsia"/>
          <w:b/>
          <w:szCs w:val="20"/>
        </w:rPr>
        <w:t>學</w:t>
      </w:r>
      <w:r w:rsidRPr="00B46DE4">
        <w:rPr>
          <w:rFonts w:ascii="Times New Roman" w:eastAsia="標楷體" w:hAnsi="Times New Roman" w:cs="Times New Roman" w:hint="eastAsia"/>
          <w:b/>
          <w:szCs w:val="20"/>
        </w:rPr>
        <w:t xml:space="preserve"> </w:t>
      </w:r>
      <w:r w:rsidRPr="00B46DE4">
        <w:rPr>
          <w:rFonts w:ascii="Times New Roman" w:eastAsia="標楷體" w:hAnsi="Times New Roman" w:cs="Times New Roman" w:hint="eastAsia"/>
          <w:b/>
          <w:szCs w:val="20"/>
        </w:rPr>
        <w:t>與</w:t>
      </w:r>
      <w:r w:rsidRPr="00B46DE4">
        <w:rPr>
          <w:rFonts w:ascii="Times New Roman" w:eastAsia="標楷體" w:hAnsi="Times New Roman" w:cs="Times New Roman" w:hint="eastAsia"/>
          <w:b/>
          <w:szCs w:val="20"/>
        </w:rPr>
        <w:t xml:space="preserve"> </w:t>
      </w:r>
      <w:r w:rsidRPr="00B46DE4">
        <w:rPr>
          <w:rFonts w:ascii="Times New Roman" w:eastAsia="標楷體" w:hAnsi="Times New Roman" w:cs="Times New Roman" w:hint="eastAsia"/>
          <w:b/>
          <w:szCs w:val="20"/>
        </w:rPr>
        <w:t>活</w:t>
      </w:r>
      <w:r w:rsidRPr="00B46DE4">
        <w:rPr>
          <w:rFonts w:ascii="Times New Roman" w:eastAsia="標楷體" w:hAnsi="Times New Roman" w:cs="Times New Roman" w:hint="eastAsia"/>
          <w:b/>
          <w:szCs w:val="20"/>
        </w:rPr>
        <w:t xml:space="preserve"> </w:t>
      </w:r>
      <w:r w:rsidRPr="00B46DE4">
        <w:rPr>
          <w:rFonts w:ascii="Times New Roman" w:eastAsia="標楷體" w:hAnsi="Times New Roman" w:cs="Times New Roman" w:hint="eastAsia"/>
          <w:b/>
          <w:szCs w:val="20"/>
        </w:rPr>
        <w:t>動</w:t>
      </w:r>
      <w:r w:rsidRPr="00B46DE4">
        <w:rPr>
          <w:rFonts w:ascii="Times New Roman" w:eastAsia="標楷體" w:hAnsi="Times New Roman" w:cs="Times New Roman" w:hint="eastAsia"/>
          <w:b/>
          <w:szCs w:val="20"/>
        </w:rPr>
        <w:t xml:space="preserve"> (</w:t>
      </w:r>
      <w:r w:rsidRPr="00B46DE4">
        <w:rPr>
          <w:rFonts w:ascii="Times New Roman" w:eastAsia="標楷體" w:hAnsi="Times New Roman" w:cs="Times New Roman"/>
          <w:b/>
          <w:szCs w:val="20"/>
        </w:rPr>
        <w:t>3</w:t>
      </w:r>
      <w:r w:rsidRPr="00B46DE4">
        <w:rPr>
          <w:rFonts w:ascii="Times New Roman" w:eastAsia="標楷體" w:hAnsi="Times New Roman" w:cs="Times New Roman" w:hint="eastAsia"/>
          <w:b/>
          <w:szCs w:val="20"/>
        </w:rPr>
        <w:t>0</w:t>
      </w:r>
      <w:r w:rsidRPr="00B46DE4">
        <w:rPr>
          <w:rFonts w:ascii="Times New Roman" w:eastAsia="標楷體" w:hAnsi="Times New Roman" w:cs="Times New Roman"/>
          <w:b/>
          <w:szCs w:val="20"/>
        </w:rPr>
        <w:t>%</w:t>
      </w:r>
      <w:r w:rsidRPr="00B46DE4">
        <w:rPr>
          <w:rFonts w:ascii="Times New Roman" w:eastAsia="標楷體" w:hAnsi="Times New Roman" w:cs="Times New Roman" w:hint="eastAsia"/>
          <w:b/>
          <w:szCs w:val="20"/>
        </w:rPr>
        <w:t>)</w:t>
      </w:r>
    </w:p>
    <w:tbl>
      <w:tblPr>
        <w:tblStyle w:val="2"/>
        <w:tblW w:w="9180" w:type="dxa"/>
        <w:tblLayout w:type="fixed"/>
        <w:tblLook w:val="04A0" w:firstRow="1" w:lastRow="0" w:firstColumn="1" w:lastColumn="0" w:noHBand="0" w:noVBand="1"/>
      </w:tblPr>
      <w:tblGrid>
        <w:gridCol w:w="2660"/>
        <w:gridCol w:w="4111"/>
        <w:gridCol w:w="850"/>
        <w:gridCol w:w="1559"/>
      </w:tblGrid>
      <w:tr w:rsidR="00620CEF" w:rsidRPr="00B46DE4" w14:paraId="4A9A81F0" w14:textId="77777777" w:rsidTr="004D554D">
        <w:trPr>
          <w:trHeight w:val="414"/>
        </w:trPr>
        <w:tc>
          <w:tcPr>
            <w:tcW w:w="2660" w:type="dxa"/>
            <w:shd w:val="clear" w:color="auto" w:fill="FFFFFF"/>
          </w:tcPr>
          <w:p w14:paraId="41F6F043" w14:textId="77777777" w:rsidR="00620CEF" w:rsidRPr="00B46DE4" w:rsidRDefault="00620CEF" w:rsidP="004D554D">
            <w:pPr>
              <w:jc w:val="center"/>
              <w:rPr>
                <w:rFonts w:ascii="Times New Roman" w:eastAsia="標楷體" w:hAnsi="Times New Roman" w:cs="Times New Roman"/>
                <w:b/>
                <w:sz w:val="20"/>
                <w:szCs w:val="20"/>
              </w:rPr>
            </w:pPr>
            <w:r w:rsidRPr="00B46DE4">
              <w:rPr>
                <w:rFonts w:ascii="Times New Roman" w:eastAsia="標楷體" w:hAnsi="Times New Roman" w:cs="Times New Roman"/>
                <w:b/>
                <w:szCs w:val="20"/>
              </w:rPr>
              <w:t>標準項目及評分說明</w:t>
            </w:r>
          </w:p>
        </w:tc>
        <w:tc>
          <w:tcPr>
            <w:tcW w:w="4111" w:type="dxa"/>
            <w:shd w:val="clear" w:color="auto" w:fill="FFFFFF"/>
          </w:tcPr>
          <w:p w14:paraId="396C1AA0" w14:textId="77777777" w:rsidR="00620CEF" w:rsidRPr="00B46DE4" w:rsidRDefault="00620CEF" w:rsidP="004D554D">
            <w:pPr>
              <w:jc w:val="center"/>
              <w:rPr>
                <w:rFonts w:ascii="標楷體" w:eastAsia="標楷體" w:hAnsi="標楷體" w:cs="Times New Roman"/>
                <w:b/>
                <w:sz w:val="20"/>
                <w:szCs w:val="20"/>
              </w:rPr>
            </w:pPr>
            <w:r w:rsidRPr="00B46DE4">
              <w:rPr>
                <w:rFonts w:ascii="標楷體" w:eastAsia="標楷體" w:hAnsi="標楷體" w:cs="Times New Roman" w:hint="eastAsia"/>
                <w:b/>
                <w:szCs w:val="20"/>
              </w:rPr>
              <w:t>備註及給分原則</w:t>
            </w:r>
          </w:p>
        </w:tc>
        <w:tc>
          <w:tcPr>
            <w:tcW w:w="850" w:type="dxa"/>
            <w:shd w:val="clear" w:color="auto" w:fill="FFFFFF"/>
          </w:tcPr>
          <w:p w14:paraId="03462F44"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滿分</w:t>
            </w:r>
          </w:p>
        </w:tc>
        <w:tc>
          <w:tcPr>
            <w:tcW w:w="1559" w:type="dxa"/>
            <w:shd w:val="clear" w:color="auto" w:fill="FFFFFF"/>
          </w:tcPr>
          <w:p w14:paraId="368FED97"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學校自評</w:t>
            </w:r>
          </w:p>
        </w:tc>
      </w:tr>
      <w:tr w:rsidR="00620CEF" w:rsidRPr="00B46DE4" w14:paraId="5315EA74" w14:textId="77777777" w:rsidTr="004D554D">
        <w:tc>
          <w:tcPr>
            <w:tcW w:w="7621" w:type="dxa"/>
            <w:gridSpan w:val="3"/>
          </w:tcPr>
          <w:p w14:paraId="2477BAFE" w14:textId="77777777" w:rsidR="00620CEF" w:rsidRPr="00B46DE4" w:rsidRDefault="00620CEF" w:rsidP="004D554D">
            <w:pPr>
              <w:rPr>
                <w:rFonts w:ascii="Times New Roman" w:eastAsia="標楷體" w:hAnsi="Times New Roman" w:cs="Times New Roman"/>
                <w:b/>
              </w:rPr>
            </w:pPr>
            <w:r w:rsidRPr="00B46DE4">
              <w:rPr>
                <w:rFonts w:ascii="Times New Roman" w:eastAsia="標楷體" w:hAnsi="Times New Roman" w:cs="Times New Roman"/>
                <w:b/>
              </w:rPr>
              <w:t>子標準</w:t>
            </w:r>
            <w:r w:rsidRPr="00B46DE4">
              <w:rPr>
                <w:rFonts w:ascii="Times New Roman" w:eastAsia="標楷體" w:hAnsi="Times New Roman" w:cs="Times New Roman"/>
                <w:b/>
              </w:rPr>
              <w:t>2-1:</w:t>
            </w:r>
            <w:r w:rsidRPr="00B46DE4">
              <w:rPr>
                <w:rFonts w:ascii="Times New Roman" w:eastAsia="標楷體" w:hAnsi="Times New Roman" w:cs="Times New Roman"/>
                <w:b/>
                <w:szCs w:val="20"/>
              </w:rPr>
              <w:t xml:space="preserve"> </w:t>
            </w:r>
            <w:r w:rsidRPr="00B46DE4">
              <w:rPr>
                <w:rFonts w:ascii="Times New Roman" w:eastAsia="標楷體" w:hAnsi="Times New Roman" w:cs="Times New Roman"/>
                <w:b/>
                <w:szCs w:val="20"/>
              </w:rPr>
              <w:t>規劃</w:t>
            </w:r>
            <w:r w:rsidRPr="00B46DE4">
              <w:rPr>
                <w:rFonts w:ascii="Times New Roman" w:eastAsia="標楷體" w:hAnsi="Times New Roman" w:cs="Times New Roman" w:hint="eastAsia"/>
                <w:b/>
                <w:szCs w:val="20"/>
              </w:rPr>
              <w:t>符合</w:t>
            </w:r>
            <w:r w:rsidRPr="00B46DE4">
              <w:rPr>
                <w:rFonts w:ascii="Times New Roman" w:eastAsia="標楷體" w:hAnsi="Times New Roman" w:cs="Times New Roman" w:hint="eastAsia"/>
                <w:b/>
                <w:szCs w:val="20"/>
                <w:lang w:eastAsia="zh-HK"/>
              </w:rPr>
              <w:t>交通安全核心能力的</w:t>
            </w:r>
            <w:r w:rsidRPr="00B46DE4">
              <w:rPr>
                <w:rFonts w:ascii="Times New Roman" w:eastAsia="標楷體" w:hAnsi="Times New Roman" w:cs="Times New Roman"/>
                <w:b/>
                <w:szCs w:val="20"/>
              </w:rPr>
              <w:t>教學</w:t>
            </w:r>
            <w:r w:rsidRPr="00B46DE4">
              <w:rPr>
                <w:rFonts w:ascii="Times New Roman" w:eastAsia="標楷體" w:hAnsi="Times New Roman" w:cs="Times New Roman" w:hint="eastAsia"/>
                <w:b/>
                <w:szCs w:val="20"/>
              </w:rPr>
              <w:t>課程</w:t>
            </w:r>
            <w:r w:rsidRPr="00B46DE4">
              <w:rPr>
                <w:rFonts w:ascii="Times New Roman" w:eastAsia="標楷體" w:hAnsi="Times New Roman" w:cs="Times New Roman"/>
                <w:b/>
                <w:szCs w:val="20"/>
              </w:rPr>
              <w:t>與設計</w:t>
            </w:r>
            <w:r w:rsidRPr="00B46DE4">
              <w:rPr>
                <w:rFonts w:ascii="Times New Roman" w:eastAsia="標楷體" w:hAnsi="Times New Roman" w:cs="Times New Roman" w:hint="eastAsia"/>
                <w:b/>
                <w:szCs w:val="20"/>
              </w:rPr>
              <w:t>相關</w:t>
            </w:r>
            <w:r w:rsidRPr="00B46DE4">
              <w:rPr>
                <w:rFonts w:ascii="Times New Roman" w:eastAsia="標楷體" w:hAnsi="Times New Roman" w:cs="Times New Roman"/>
                <w:b/>
                <w:szCs w:val="20"/>
              </w:rPr>
              <w:t>教案，並運用相關資源進行教學。</w:t>
            </w:r>
            <w:r w:rsidRPr="00B46DE4">
              <w:rPr>
                <w:rFonts w:ascii="Times New Roman" w:eastAsia="標楷體" w:hAnsi="Times New Roman" w:cs="Times New Roman"/>
                <w:b/>
                <w:szCs w:val="20"/>
              </w:rPr>
              <w:t xml:space="preserve"> (10%)</w:t>
            </w:r>
          </w:p>
        </w:tc>
        <w:tc>
          <w:tcPr>
            <w:tcW w:w="1559" w:type="dxa"/>
          </w:tcPr>
          <w:p w14:paraId="204D5DD8"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小計:</w:t>
            </w:r>
            <w:r w:rsidRPr="005D13BE">
              <w:rPr>
                <w:rFonts w:ascii="標楷體" w:eastAsia="標楷體" w:hAnsi="標楷體" w:cs="Times New Roman"/>
                <w:u w:val="single"/>
              </w:rPr>
              <w:t xml:space="preserve"> </w:t>
            </w:r>
            <w:r>
              <w:rPr>
                <w:rFonts w:ascii="標楷體" w:eastAsia="標楷體" w:hAnsi="標楷體" w:cs="Times New Roman"/>
                <w:u w:val="single"/>
              </w:rPr>
              <w:t>10</w:t>
            </w:r>
            <w:r w:rsidRPr="005D13BE">
              <w:rPr>
                <w:rFonts w:ascii="標楷體" w:eastAsia="標楷體" w:hAnsi="標楷體" w:cs="Times New Roman"/>
                <w:u w:val="single"/>
              </w:rPr>
              <w:t xml:space="preserve"> </w:t>
            </w:r>
            <w:r w:rsidRPr="00B46DE4">
              <w:rPr>
                <w:rFonts w:ascii="標楷體" w:eastAsia="標楷體" w:hAnsi="標楷體" w:cs="Times New Roman" w:hint="eastAsia"/>
              </w:rPr>
              <w:t>分</w:t>
            </w:r>
          </w:p>
        </w:tc>
      </w:tr>
      <w:tr w:rsidR="00620CEF" w:rsidRPr="00B46DE4" w14:paraId="649ECC5B" w14:textId="77777777" w:rsidTr="004D554D">
        <w:trPr>
          <w:trHeight w:val="1430"/>
        </w:trPr>
        <w:tc>
          <w:tcPr>
            <w:tcW w:w="2660" w:type="dxa"/>
          </w:tcPr>
          <w:p w14:paraId="0AD04CD2" w14:textId="77777777" w:rsidR="00620CEF" w:rsidRPr="00B46DE4" w:rsidRDefault="00620CEF" w:rsidP="004D554D">
            <w:pPr>
              <w:rPr>
                <w:rFonts w:ascii="Times New Roman" w:eastAsia="標楷體" w:hAnsi="Times New Roman" w:cs="Times New Roman"/>
                <w:sz w:val="20"/>
                <w:szCs w:val="20"/>
              </w:rPr>
            </w:pPr>
            <w:r w:rsidRPr="00B46DE4">
              <w:rPr>
                <w:rFonts w:ascii="Times New Roman" w:eastAsia="標楷體" w:hAnsi="Times New Roman" w:cs="Times New Roman"/>
                <w:szCs w:val="20"/>
              </w:rPr>
              <w:t xml:space="preserve">1. </w:t>
            </w:r>
            <w:r w:rsidRPr="00B46DE4">
              <w:rPr>
                <w:rFonts w:ascii="Times New Roman" w:eastAsia="標楷體" w:hAnsi="Times New Roman" w:cs="Times New Roman"/>
                <w:szCs w:val="20"/>
              </w:rPr>
              <w:t>規劃</w:t>
            </w:r>
            <w:r w:rsidRPr="00B46DE4">
              <w:rPr>
                <w:rFonts w:ascii="Times New Roman" w:eastAsia="標楷體" w:hAnsi="Times New Roman" w:cs="Times New Roman" w:hint="eastAsia"/>
                <w:szCs w:val="20"/>
              </w:rPr>
              <w:t>各年級課程主題與課程架構</w:t>
            </w:r>
            <w:r w:rsidRPr="00B46DE4">
              <w:rPr>
                <w:rFonts w:ascii="Times New Roman" w:eastAsia="標楷體" w:hAnsi="Times New Roman" w:cs="Times New Roman" w:hint="eastAsia"/>
                <w:szCs w:val="20"/>
              </w:rPr>
              <w:t>(</w:t>
            </w:r>
            <w:r w:rsidRPr="00B46DE4">
              <w:rPr>
                <w:rFonts w:ascii="Times New Roman" w:eastAsia="標楷體" w:hAnsi="Times New Roman" w:cs="Times New Roman" w:hint="eastAsia"/>
                <w:szCs w:val="20"/>
              </w:rPr>
              <w:t>含各年級課程間主題銜接關係</w:t>
            </w:r>
            <w:r w:rsidRPr="00B46DE4">
              <w:rPr>
                <w:rFonts w:ascii="Times New Roman" w:eastAsia="標楷體" w:hAnsi="Times New Roman" w:cs="Times New Roman" w:hint="eastAsia"/>
                <w:szCs w:val="20"/>
              </w:rPr>
              <w:t>)</w:t>
            </w:r>
            <w:r w:rsidRPr="00B46DE4">
              <w:rPr>
                <w:rFonts w:ascii="Times New Roman" w:eastAsia="標楷體" w:hAnsi="Times New Roman" w:cs="Times New Roman" w:hint="eastAsia"/>
                <w:szCs w:val="20"/>
              </w:rPr>
              <w:t>及課程安排的時數合宜，且有教學成效檢討與回饋。</w:t>
            </w:r>
          </w:p>
        </w:tc>
        <w:tc>
          <w:tcPr>
            <w:tcW w:w="4111" w:type="dxa"/>
          </w:tcPr>
          <w:p w14:paraId="741FBE3F"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rPr>
              <w:t>無0</w:t>
            </w:r>
            <w:r w:rsidRPr="00B46DE4">
              <w:rPr>
                <w:rFonts w:ascii="標楷體" w:eastAsia="標楷體" w:hAnsi="標楷體" w:cs="Times New Roman" w:hint="eastAsia"/>
                <w:sz w:val="18"/>
              </w:rPr>
              <w:tab/>
            </w:r>
          </w:p>
          <w:p w14:paraId="00D26C4E"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僅呈現交通安全教育的主題及實施時間</w:t>
            </w:r>
            <w:r w:rsidRPr="00B46DE4">
              <w:rPr>
                <w:rFonts w:ascii="標楷體" w:eastAsia="標楷體" w:hAnsi="標楷體" w:cs="Times New Roman"/>
                <w:sz w:val="18"/>
                <w:szCs w:val="18"/>
              </w:rPr>
              <w:t>1.5-2.2</w:t>
            </w:r>
          </w:p>
          <w:p w14:paraId="239191BA"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呈現各年級課程中融入交通主題的課程架構、時數，且有詳細的教學方式說明</w:t>
            </w:r>
            <w:r w:rsidRPr="00B46DE4">
              <w:rPr>
                <w:rFonts w:ascii="標楷體" w:eastAsia="標楷體" w:hAnsi="標楷體" w:cs="Times New Roman"/>
                <w:sz w:val="18"/>
                <w:szCs w:val="18"/>
              </w:rPr>
              <w:t>2.</w:t>
            </w:r>
            <w:r w:rsidRPr="00B46DE4">
              <w:rPr>
                <w:rFonts w:ascii="標楷體" w:eastAsia="標楷體" w:hAnsi="標楷體" w:cs="Times New Roman"/>
                <w:sz w:val="18"/>
              </w:rPr>
              <w:t>3-</w:t>
            </w:r>
            <w:r w:rsidRPr="00B46DE4">
              <w:rPr>
                <w:rFonts w:ascii="標楷體" w:eastAsia="標楷體" w:hAnsi="標楷體" w:cs="Times New Roman" w:hint="eastAsia"/>
                <w:sz w:val="18"/>
              </w:rPr>
              <w:t>3</w:t>
            </w:r>
            <w:r w:rsidRPr="00B46DE4">
              <w:rPr>
                <w:rFonts w:ascii="標楷體" w:eastAsia="標楷體" w:hAnsi="標楷體" w:cs="Times New Roman"/>
                <w:sz w:val="18"/>
              </w:rPr>
              <w:t>.</w:t>
            </w:r>
            <w:r w:rsidRPr="00B46DE4">
              <w:rPr>
                <w:rFonts w:ascii="標楷體" w:eastAsia="標楷體" w:hAnsi="標楷體" w:cs="Times New Roman" w:hint="eastAsia"/>
                <w:sz w:val="18"/>
              </w:rPr>
              <w:t>0</w:t>
            </w:r>
          </w:p>
          <w:p w14:paraId="2290588D" w14:textId="77777777" w:rsidR="00620CEF" w:rsidRPr="00B46DE4"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依據學生應有交通安全核心能力規劃課程、時數，且有詳細的教學成效檢討與回饋3</w:t>
            </w:r>
            <w:r w:rsidRPr="00B46DE4">
              <w:rPr>
                <w:rFonts w:ascii="標楷體" w:eastAsia="標楷體" w:hAnsi="標楷體" w:cs="Times New Roman"/>
                <w:sz w:val="18"/>
                <w:szCs w:val="18"/>
              </w:rPr>
              <w:t>.</w:t>
            </w:r>
            <w:r w:rsidRPr="00B46DE4">
              <w:rPr>
                <w:rFonts w:ascii="標楷體" w:eastAsia="標楷體" w:hAnsi="標楷體" w:cs="Times New Roman" w:hint="eastAsia"/>
                <w:sz w:val="18"/>
                <w:szCs w:val="18"/>
              </w:rPr>
              <w:t>1</w:t>
            </w:r>
            <w:r w:rsidRPr="00B46DE4">
              <w:rPr>
                <w:rFonts w:ascii="標楷體" w:eastAsia="標楷體" w:hAnsi="標楷體" w:cs="Times New Roman"/>
                <w:sz w:val="18"/>
                <w:szCs w:val="18"/>
              </w:rPr>
              <w:t>-</w:t>
            </w:r>
            <w:r w:rsidRPr="00B46DE4">
              <w:rPr>
                <w:rFonts w:ascii="標楷體" w:eastAsia="標楷體" w:hAnsi="標楷體" w:cs="Times New Roman" w:hint="eastAsia"/>
                <w:sz w:val="18"/>
                <w:szCs w:val="18"/>
              </w:rPr>
              <w:t>4</w:t>
            </w:r>
            <w:r w:rsidRPr="00B46DE4">
              <w:rPr>
                <w:rFonts w:ascii="標楷體" w:eastAsia="標楷體" w:hAnsi="標楷體" w:cs="Times New Roman"/>
                <w:sz w:val="18"/>
                <w:szCs w:val="18"/>
              </w:rPr>
              <w:t>.0</w:t>
            </w:r>
          </w:p>
        </w:tc>
        <w:tc>
          <w:tcPr>
            <w:tcW w:w="850" w:type="dxa"/>
          </w:tcPr>
          <w:p w14:paraId="16A1DF3F"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4</w:t>
            </w:r>
            <w:r w:rsidRPr="00B46DE4">
              <w:rPr>
                <w:rFonts w:ascii="Times New Roman" w:eastAsia="標楷體" w:hAnsi="Times New Roman" w:cs="Times New Roman"/>
              </w:rPr>
              <w:t>分</w:t>
            </w:r>
          </w:p>
        </w:tc>
        <w:tc>
          <w:tcPr>
            <w:tcW w:w="1559" w:type="dxa"/>
            <w:vMerge w:val="restart"/>
          </w:tcPr>
          <w:p w14:paraId="5AFE30B1"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1</w:t>
            </w:r>
            <w:r>
              <w:rPr>
                <w:rFonts w:ascii="標楷體" w:eastAsia="標楷體" w:hAnsi="標楷體" w:cs="Times New Roman"/>
              </w:rPr>
              <w:t>0</w:t>
            </w:r>
          </w:p>
        </w:tc>
      </w:tr>
      <w:tr w:rsidR="00620CEF" w:rsidRPr="00B46DE4" w14:paraId="08949CAF" w14:textId="77777777" w:rsidTr="004D554D">
        <w:trPr>
          <w:trHeight w:val="675"/>
        </w:trPr>
        <w:tc>
          <w:tcPr>
            <w:tcW w:w="2660" w:type="dxa"/>
          </w:tcPr>
          <w:p w14:paraId="3B129D52"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2.</w:t>
            </w:r>
            <w:r w:rsidRPr="00B46DE4">
              <w:rPr>
                <w:rFonts w:ascii="Times New Roman" w:eastAsia="標楷體" w:hAnsi="Times New Roman" w:cs="Times New Roman" w:hint="eastAsia"/>
                <w:szCs w:val="20"/>
              </w:rPr>
              <w:t xml:space="preserve"> </w:t>
            </w:r>
            <w:r w:rsidRPr="00B46DE4">
              <w:rPr>
                <w:rFonts w:ascii="Times New Roman" w:eastAsia="標楷體" w:hAnsi="Times New Roman" w:cs="Times New Roman" w:hint="eastAsia"/>
                <w:szCs w:val="20"/>
              </w:rPr>
              <w:t>課程內容以與學童相關問題為主，如行人、自行車和乘客</w:t>
            </w:r>
            <w:r w:rsidRPr="00B46DE4">
              <w:rPr>
                <w:rFonts w:ascii="Times New Roman" w:eastAsia="標楷體" w:hAnsi="Times New Roman" w:cs="Times New Roman" w:hint="eastAsia"/>
                <w:szCs w:val="20"/>
              </w:rPr>
              <w:t>(</w:t>
            </w:r>
            <w:r w:rsidRPr="00B46DE4">
              <w:rPr>
                <w:rFonts w:ascii="Times New Roman" w:eastAsia="標楷體" w:hAnsi="Times New Roman" w:cs="Times New Roman" w:hint="eastAsia"/>
                <w:szCs w:val="20"/>
              </w:rPr>
              <w:t>機車、汽車和大客車</w:t>
            </w:r>
            <w:r w:rsidRPr="00B46DE4">
              <w:rPr>
                <w:rFonts w:ascii="Times New Roman" w:eastAsia="標楷體" w:hAnsi="Times New Roman" w:cs="Times New Roman" w:hint="eastAsia"/>
                <w:szCs w:val="20"/>
              </w:rPr>
              <w:t xml:space="preserve">) </w:t>
            </w:r>
            <w:r w:rsidRPr="00B46DE4">
              <w:rPr>
                <w:rFonts w:ascii="Times New Roman" w:eastAsia="標楷體" w:hAnsi="Times New Roman" w:cs="Times New Roman" w:hint="eastAsia"/>
                <w:szCs w:val="20"/>
              </w:rPr>
              <w:t>等課程主題。</w:t>
            </w:r>
          </w:p>
        </w:tc>
        <w:tc>
          <w:tcPr>
            <w:tcW w:w="4111" w:type="dxa"/>
          </w:tcPr>
          <w:p w14:paraId="542A1998"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rPr>
              <w:t>無0</w:t>
            </w:r>
            <w:r w:rsidRPr="00B46DE4">
              <w:rPr>
                <w:rFonts w:ascii="標楷體" w:eastAsia="標楷體" w:hAnsi="標楷體" w:cs="Times New Roman" w:hint="eastAsia"/>
                <w:sz w:val="18"/>
              </w:rPr>
              <w:tab/>
            </w:r>
          </w:p>
          <w:p w14:paraId="6E24CF02"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內容僅見單一主題且教學內容單薄</w:t>
            </w:r>
            <w:r w:rsidRPr="00B46DE4">
              <w:rPr>
                <w:rFonts w:ascii="標楷體" w:eastAsia="標楷體" w:hAnsi="標楷體" w:cs="Times New Roman"/>
                <w:sz w:val="18"/>
                <w:szCs w:val="18"/>
              </w:rPr>
              <w:t>1.5-2.2</w:t>
            </w:r>
          </w:p>
          <w:p w14:paraId="1526640F"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內容涵蓋較多主題，但教學內容單薄</w:t>
            </w:r>
            <w:r w:rsidRPr="00B46DE4">
              <w:rPr>
                <w:rFonts w:ascii="標楷體" w:eastAsia="標楷體" w:hAnsi="標楷體" w:cs="Times New Roman"/>
                <w:sz w:val="18"/>
                <w:szCs w:val="18"/>
              </w:rPr>
              <w:t>2.3-2.6</w:t>
            </w:r>
          </w:p>
          <w:p w14:paraId="7CD94F50" w14:textId="77777777" w:rsidR="00620CEF" w:rsidRPr="00B46DE4"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內容涵蓋許多主題且教學內容多元豐富</w:t>
            </w:r>
            <w:r w:rsidRPr="00B46DE4">
              <w:rPr>
                <w:rFonts w:ascii="標楷體" w:eastAsia="標楷體" w:hAnsi="標楷體" w:cs="Times New Roman"/>
                <w:sz w:val="18"/>
                <w:szCs w:val="18"/>
              </w:rPr>
              <w:t>2.7-3.0</w:t>
            </w:r>
          </w:p>
        </w:tc>
        <w:tc>
          <w:tcPr>
            <w:tcW w:w="850" w:type="dxa"/>
          </w:tcPr>
          <w:p w14:paraId="37C4B549"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3</w:t>
            </w:r>
            <w:r w:rsidRPr="00B46DE4">
              <w:rPr>
                <w:rFonts w:ascii="Times New Roman" w:eastAsia="標楷體" w:hAnsi="Times New Roman" w:cs="Times New Roman"/>
              </w:rPr>
              <w:t>分</w:t>
            </w:r>
          </w:p>
        </w:tc>
        <w:tc>
          <w:tcPr>
            <w:tcW w:w="1559" w:type="dxa"/>
            <w:vMerge/>
          </w:tcPr>
          <w:p w14:paraId="106B89DD" w14:textId="77777777" w:rsidR="00620CEF" w:rsidRPr="00B46DE4" w:rsidRDefault="00620CEF" w:rsidP="004D554D">
            <w:pPr>
              <w:jc w:val="center"/>
              <w:rPr>
                <w:rFonts w:ascii="標楷體" w:eastAsia="標楷體" w:hAnsi="標楷體" w:cs="Times New Roman"/>
              </w:rPr>
            </w:pPr>
          </w:p>
        </w:tc>
      </w:tr>
      <w:tr w:rsidR="00620CEF" w:rsidRPr="00B46DE4" w14:paraId="7C9903AB" w14:textId="77777777" w:rsidTr="004D554D">
        <w:trPr>
          <w:trHeight w:val="1499"/>
        </w:trPr>
        <w:tc>
          <w:tcPr>
            <w:tcW w:w="2660" w:type="dxa"/>
          </w:tcPr>
          <w:p w14:paraId="484B9E4B" w14:textId="77777777" w:rsidR="00620CEF" w:rsidRPr="00B46DE4" w:rsidRDefault="00620CEF" w:rsidP="004D554D">
            <w:pPr>
              <w:rPr>
                <w:rFonts w:ascii="Times New Roman" w:eastAsia="標楷體" w:hAnsi="Times New Roman" w:cs="Times New Roman"/>
                <w:sz w:val="20"/>
                <w:szCs w:val="20"/>
              </w:rPr>
            </w:pPr>
            <w:r w:rsidRPr="00B46DE4">
              <w:rPr>
                <w:rFonts w:ascii="Times New Roman" w:eastAsia="標楷體" w:hAnsi="Times New Roman" w:cs="Times New Roman"/>
                <w:szCs w:val="20"/>
              </w:rPr>
              <w:t>3.</w:t>
            </w:r>
            <w:r w:rsidRPr="00B46DE4">
              <w:rPr>
                <w:rFonts w:ascii="Times New Roman" w:eastAsia="標楷體" w:hAnsi="Times New Roman" w:cs="Times New Roman" w:hint="eastAsia"/>
                <w:szCs w:val="20"/>
              </w:rPr>
              <w:t>善</w:t>
            </w:r>
            <w:r w:rsidRPr="00B46DE4">
              <w:rPr>
                <w:rFonts w:ascii="Times New Roman" w:eastAsia="標楷體" w:hAnsi="Times New Roman" w:cs="Times New Roman"/>
                <w:szCs w:val="20"/>
              </w:rPr>
              <w:t>用交通安全相關資源</w:t>
            </w:r>
            <w:r w:rsidRPr="00B46DE4">
              <w:rPr>
                <w:rFonts w:ascii="Times New Roman" w:eastAsia="標楷體" w:hAnsi="Times New Roman" w:cs="Times New Roman" w:hint="eastAsia"/>
                <w:szCs w:val="20"/>
              </w:rPr>
              <w:t>與教案，並積極自編合宜教案</w:t>
            </w:r>
          </w:p>
        </w:tc>
        <w:tc>
          <w:tcPr>
            <w:tcW w:w="4111" w:type="dxa"/>
          </w:tcPr>
          <w:p w14:paraId="18049058" w14:textId="77777777" w:rsidR="00620CEF" w:rsidRPr="00B46DE4" w:rsidRDefault="00620CEF" w:rsidP="004D554D">
            <w:pPr>
              <w:tabs>
                <w:tab w:val="left" w:pos="288"/>
              </w:tabs>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rPr>
              <w:t>無0</w:t>
            </w:r>
            <w:r w:rsidRPr="00B46DE4">
              <w:rPr>
                <w:rFonts w:ascii="標楷體" w:eastAsia="標楷體" w:hAnsi="標楷體" w:cs="Times New Roman" w:hint="eastAsia"/>
                <w:sz w:val="18"/>
              </w:rPr>
              <w:tab/>
            </w:r>
          </w:p>
          <w:p w14:paraId="0222456E" w14:textId="77777777" w:rsidR="00620CEF" w:rsidRPr="00B46DE4" w:rsidRDefault="00620CEF" w:rsidP="004D554D">
            <w:pPr>
              <w:tabs>
                <w:tab w:val="left" w:pos="288"/>
              </w:tabs>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運用其他單位所編撰的教案進行教學但量少</w:t>
            </w:r>
            <w:r w:rsidRPr="00B46DE4">
              <w:rPr>
                <w:rFonts w:ascii="標楷體" w:eastAsia="標楷體" w:hAnsi="標楷體" w:cs="Times New Roman"/>
                <w:sz w:val="18"/>
                <w:szCs w:val="18"/>
              </w:rPr>
              <w:t>1.5-2.2</w:t>
            </w:r>
          </w:p>
          <w:p w14:paraId="77CE4F0B" w14:textId="77777777" w:rsidR="00620CEF" w:rsidRPr="00B46DE4" w:rsidRDefault="00620CEF" w:rsidP="004D554D">
            <w:pPr>
              <w:tabs>
                <w:tab w:val="left" w:pos="288"/>
              </w:tabs>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大量運用其他單位編寫教案進行教學或自行編寫教案但量少</w:t>
            </w:r>
            <w:r w:rsidRPr="00B46DE4">
              <w:rPr>
                <w:rFonts w:ascii="標楷體" w:eastAsia="標楷體" w:hAnsi="標楷體" w:cs="Times New Roman"/>
                <w:sz w:val="18"/>
                <w:szCs w:val="18"/>
              </w:rPr>
              <w:t>2.3-2.6</w:t>
            </w:r>
          </w:p>
          <w:p w14:paraId="40BB6125" w14:textId="77777777" w:rsidR="00620CEF" w:rsidRPr="00B46DE4" w:rsidRDefault="00620CEF" w:rsidP="004D554D">
            <w:pPr>
              <w:tabs>
                <w:tab w:val="left" w:pos="288"/>
              </w:tabs>
              <w:rPr>
                <w:rFonts w:ascii="標楷體" w:eastAsia="標楷體" w:hAnsi="標楷體" w:cs="Times New Roman"/>
                <w:sz w:val="18"/>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自行編寫的教案皆以學校的交通安全校本問題為主且內容豐富</w:t>
            </w:r>
            <w:r w:rsidRPr="00B46DE4">
              <w:rPr>
                <w:rFonts w:ascii="標楷體" w:eastAsia="標楷體" w:hAnsi="標楷體" w:cs="Times New Roman"/>
                <w:sz w:val="18"/>
                <w:szCs w:val="18"/>
              </w:rPr>
              <w:t>2.7-3.0</w:t>
            </w:r>
          </w:p>
        </w:tc>
        <w:tc>
          <w:tcPr>
            <w:tcW w:w="850" w:type="dxa"/>
          </w:tcPr>
          <w:p w14:paraId="6F8A947E"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3</w:t>
            </w:r>
            <w:r w:rsidRPr="00B46DE4">
              <w:rPr>
                <w:rFonts w:ascii="Times New Roman" w:eastAsia="標楷體" w:hAnsi="Times New Roman" w:cs="Times New Roman"/>
              </w:rPr>
              <w:t>分</w:t>
            </w:r>
          </w:p>
        </w:tc>
        <w:tc>
          <w:tcPr>
            <w:tcW w:w="1559" w:type="dxa"/>
            <w:vMerge/>
          </w:tcPr>
          <w:p w14:paraId="326F8DA0" w14:textId="77777777" w:rsidR="00620CEF" w:rsidRPr="00B46DE4" w:rsidRDefault="00620CEF" w:rsidP="004D554D">
            <w:pPr>
              <w:jc w:val="center"/>
              <w:rPr>
                <w:rFonts w:ascii="標楷體" w:eastAsia="標楷體" w:hAnsi="標楷體" w:cs="Times New Roman"/>
              </w:rPr>
            </w:pPr>
          </w:p>
        </w:tc>
      </w:tr>
      <w:tr w:rsidR="00620CEF" w:rsidRPr="00B46DE4" w14:paraId="01EF5B07" w14:textId="77777777" w:rsidTr="004D554D">
        <w:tc>
          <w:tcPr>
            <w:tcW w:w="7621" w:type="dxa"/>
            <w:gridSpan w:val="3"/>
          </w:tcPr>
          <w:p w14:paraId="152EC171" w14:textId="77777777" w:rsidR="00620CEF" w:rsidRPr="00B46DE4" w:rsidRDefault="00620CEF" w:rsidP="004D554D">
            <w:pPr>
              <w:rPr>
                <w:rFonts w:ascii="Times New Roman" w:eastAsia="標楷體" w:hAnsi="Times New Roman" w:cs="Times New Roman"/>
                <w:b/>
              </w:rPr>
            </w:pPr>
            <w:r w:rsidRPr="00B46DE4">
              <w:rPr>
                <w:rFonts w:ascii="Times New Roman" w:eastAsia="標楷體" w:hAnsi="Times New Roman" w:cs="Times New Roman"/>
                <w:b/>
              </w:rPr>
              <w:t>子標準</w:t>
            </w:r>
            <w:r w:rsidRPr="00B46DE4">
              <w:rPr>
                <w:rFonts w:ascii="Times New Roman" w:eastAsia="標楷體" w:hAnsi="Times New Roman" w:cs="Times New Roman"/>
                <w:b/>
              </w:rPr>
              <w:t>2-2:</w:t>
            </w:r>
            <w:r w:rsidRPr="00B46DE4">
              <w:rPr>
                <w:rFonts w:ascii="Times New Roman" w:eastAsia="標楷體" w:hAnsi="Times New Roman" w:cs="Times New Roman" w:hint="eastAsia"/>
                <w:b/>
                <w:szCs w:val="20"/>
              </w:rPr>
              <w:t xml:space="preserve"> </w:t>
            </w:r>
            <w:r w:rsidRPr="00B46DE4">
              <w:rPr>
                <w:rFonts w:ascii="Times New Roman" w:eastAsia="標楷體" w:hAnsi="Times New Roman" w:cs="Times New Roman" w:hint="eastAsia"/>
                <w:b/>
                <w:szCs w:val="20"/>
              </w:rPr>
              <w:t>落實校內交通情境設置與教學，妥善辦理校外教學輔導活動。</w:t>
            </w:r>
            <w:r w:rsidRPr="00B46DE4">
              <w:rPr>
                <w:rFonts w:ascii="Times New Roman" w:eastAsia="標楷體" w:hAnsi="Times New Roman" w:cs="Times New Roman"/>
                <w:b/>
                <w:szCs w:val="20"/>
              </w:rPr>
              <w:t>(10%)</w:t>
            </w:r>
          </w:p>
        </w:tc>
        <w:tc>
          <w:tcPr>
            <w:tcW w:w="1559" w:type="dxa"/>
          </w:tcPr>
          <w:p w14:paraId="3DBFCB84"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小計:</w:t>
            </w:r>
            <w:r w:rsidRPr="005D13BE">
              <w:rPr>
                <w:rFonts w:ascii="標楷體" w:eastAsia="標楷體" w:hAnsi="標楷體" w:cs="Times New Roman"/>
                <w:u w:val="single"/>
              </w:rPr>
              <w:t>8</w:t>
            </w:r>
            <w:r>
              <w:rPr>
                <w:rFonts w:ascii="標楷體" w:eastAsia="標楷體" w:hAnsi="標楷體" w:cs="Times New Roman"/>
                <w:u w:val="single"/>
              </w:rPr>
              <w:t>.5</w:t>
            </w:r>
            <w:r w:rsidRPr="00B46DE4">
              <w:rPr>
                <w:rFonts w:ascii="標楷體" w:eastAsia="標楷體" w:hAnsi="標楷體" w:cs="Times New Roman" w:hint="eastAsia"/>
              </w:rPr>
              <w:t>分</w:t>
            </w:r>
          </w:p>
        </w:tc>
      </w:tr>
      <w:tr w:rsidR="00620CEF" w:rsidRPr="00B46DE4" w14:paraId="06380E9D" w14:textId="77777777" w:rsidTr="004D554D">
        <w:trPr>
          <w:trHeight w:val="1430"/>
        </w:trPr>
        <w:tc>
          <w:tcPr>
            <w:tcW w:w="2660" w:type="dxa"/>
          </w:tcPr>
          <w:p w14:paraId="5683C760"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請勾選</w:t>
            </w:r>
            <w:r w:rsidRPr="00B46DE4">
              <w:rPr>
                <w:rFonts w:ascii="Times New Roman" w:eastAsia="標楷體" w:hAnsi="Times New Roman" w:cs="Times New Roman"/>
                <w:szCs w:val="20"/>
              </w:rPr>
              <w:t>(</w:t>
            </w:r>
            <w:r w:rsidRPr="00B46DE4">
              <w:rPr>
                <w:rFonts w:ascii="Times New Roman" w:eastAsia="標楷體" w:hAnsi="Times New Roman" w:cs="Times New Roman"/>
                <w:szCs w:val="20"/>
              </w:rPr>
              <w:t>可複選</w:t>
            </w:r>
            <w:r w:rsidRPr="00B46DE4">
              <w:rPr>
                <w:rFonts w:ascii="Times New Roman" w:eastAsia="標楷體" w:hAnsi="Times New Roman" w:cs="Times New Roman"/>
                <w:szCs w:val="20"/>
              </w:rPr>
              <w:t>)</w:t>
            </w:r>
          </w:p>
          <w:p w14:paraId="188491AF" w14:textId="77777777" w:rsidR="00620CEF" w:rsidRPr="00B46DE4" w:rsidRDefault="00620CEF" w:rsidP="004D554D">
            <w:pPr>
              <w:rPr>
                <w:rFonts w:ascii="Times New Roman" w:eastAsia="標楷體" w:hAnsi="Times New Roman" w:cs="Times New Roman"/>
                <w:sz w:val="20"/>
                <w:szCs w:val="20"/>
              </w:rPr>
            </w:pPr>
            <w:r w:rsidRPr="00B46DE4">
              <w:rPr>
                <w:rFonts w:ascii="Times New Roman" w:eastAsia="標楷體" w:hAnsi="Times New Roman" w:cs="Times New Roman"/>
                <w:szCs w:val="20"/>
              </w:rPr>
              <w:t>1.</w:t>
            </w:r>
            <w:r w:rsidRPr="00B46DE4">
              <w:rPr>
                <w:rFonts w:ascii="Times New Roman" w:eastAsia="標楷體" w:hAnsi="Times New Roman" w:cs="Times New Roman" w:hint="eastAsia"/>
                <w:szCs w:val="20"/>
              </w:rPr>
              <w:t xml:space="preserve"> </w:t>
            </w:r>
            <w:r w:rsidRPr="00B46DE4">
              <w:rPr>
                <w:rFonts w:ascii="Times New Roman" w:eastAsia="標楷體" w:hAnsi="Times New Roman" w:cs="Times New Roman" w:hint="eastAsia"/>
                <w:szCs w:val="20"/>
              </w:rPr>
              <w:t>配合校園環境設置交通標誌、標線、號</w:t>
            </w:r>
            <w:proofErr w:type="gramStart"/>
            <w:r w:rsidRPr="00B46DE4">
              <w:rPr>
                <w:rFonts w:ascii="Times New Roman" w:eastAsia="標楷體" w:hAnsi="Times New Roman" w:cs="Times New Roman" w:hint="eastAsia"/>
                <w:szCs w:val="20"/>
              </w:rPr>
              <w:t>誌</w:t>
            </w:r>
            <w:proofErr w:type="gramEnd"/>
            <w:r w:rsidRPr="00B46DE4">
              <w:rPr>
                <w:rFonts w:ascii="Times New Roman" w:eastAsia="標楷體" w:hAnsi="Times New Roman" w:cs="Times New Roman" w:hint="eastAsia"/>
                <w:szCs w:val="20"/>
              </w:rPr>
              <w:t>等交通設施，及校外交</w:t>
            </w:r>
            <w:r w:rsidRPr="00B46DE4">
              <w:rPr>
                <w:rFonts w:ascii="Times New Roman" w:eastAsia="標楷體" w:hAnsi="Times New Roman" w:cs="Times New Roman" w:hint="eastAsia"/>
                <w:szCs w:val="20"/>
              </w:rPr>
              <w:lastRenderedPageBreak/>
              <w:t>通環境進行情境教學。</w:t>
            </w:r>
          </w:p>
        </w:tc>
        <w:tc>
          <w:tcPr>
            <w:tcW w:w="4111" w:type="dxa"/>
          </w:tcPr>
          <w:p w14:paraId="30D5AEF5"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lastRenderedPageBreak/>
              <w:t>□</w:t>
            </w:r>
            <w:r w:rsidRPr="00B46DE4">
              <w:rPr>
                <w:rFonts w:ascii="標楷體" w:eastAsia="標楷體" w:hAnsi="標楷體" w:cs="Times New Roman" w:hint="eastAsia"/>
                <w:sz w:val="18"/>
              </w:rPr>
              <w:t>無0</w:t>
            </w:r>
          </w:p>
          <w:p w14:paraId="10A5B251"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校園內有規劃及設置妥善、合宜相關交通設施且符合情境教學之需</w:t>
            </w:r>
            <w:r w:rsidRPr="00B46DE4">
              <w:rPr>
                <w:rFonts w:ascii="Times New Roman" w:eastAsia="標楷體" w:hAnsi="Times New Roman" w:cs="Times New Roman"/>
                <w:sz w:val="18"/>
                <w:szCs w:val="18"/>
              </w:rPr>
              <w:t>1.5-2.8</w:t>
            </w:r>
          </w:p>
          <w:p w14:paraId="3FB68194" w14:textId="77777777" w:rsidR="00620CEF" w:rsidRPr="00B46DE4"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實地進行校外交通環境教學</w:t>
            </w:r>
            <w:r w:rsidRPr="00B46DE4">
              <w:rPr>
                <w:rFonts w:ascii="Times New Roman" w:eastAsia="標楷體" w:hAnsi="Times New Roman" w:cs="Times New Roman"/>
                <w:sz w:val="18"/>
                <w:szCs w:val="18"/>
              </w:rPr>
              <w:t>2.9-3.9</w:t>
            </w:r>
          </w:p>
          <w:p w14:paraId="5795CE6D"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lastRenderedPageBreak/>
              <w:t>□</w:t>
            </w:r>
            <w:r w:rsidRPr="00B46DE4">
              <w:rPr>
                <w:rFonts w:ascii="Times New Roman" w:eastAsia="標楷體" w:hAnsi="Times New Roman" w:cs="Times New Roman" w:hint="eastAsia"/>
                <w:sz w:val="18"/>
                <w:szCs w:val="18"/>
              </w:rPr>
              <w:t>製作社區交通安全地圖並有搭配教學設計</w:t>
            </w:r>
            <w:r w:rsidRPr="00B46DE4">
              <w:rPr>
                <w:rFonts w:ascii="Times New Roman" w:eastAsia="標楷體" w:hAnsi="Times New Roman" w:cs="Times New Roman" w:hint="eastAsia"/>
                <w:sz w:val="18"/>
                <w:szCs w:val="18"/>
              </w:rPr>
              <w:t>4.</w:t>
            </w:r>
            <w:r w:rsidRPr="00B46DE4">
              <w:rPr>
                <w:rFonts w:ascii="Times New Roman" w:eastAsia="標楷體" w:hAnsi="Times New Roman" w:cs="Times New Roman"/>
                <w:sz w:val="18"/>
                <w:szCs w:val="18"/>
              </w:rPr>
              <w:t>0</w:t>
            </w:r>
            <w:r w:rsidRPr="00B46DE4">
              <w:rPr>
                <w:rFonts w:ascii="Times New Roman" w:eastAsia="標楷體" w:hAnsi="Times New Roman" w:cs="Times New Roman" w:hint="eastAsia"/>
                <w:sz w:val="18"/>
                <w:szCs w:val="18"/>
              </w:rPr>
              <w:t>-5.0</w:t>
            </w:r>
          </w:p>
        </w:tc>
        <w:tc>
          <w:tcPr>
            <w:tcW w:w="850" w:type="dxa"/>
          </w:tcPr>
          <w:p w14:paraId="291D0643"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lastRenderedPageBreak/>
              <w:t>5分</w:t>
            </w:r>
          </w:p>
        </w:tc>
        <w:tc>
          <w:tcPr>
            <w:tcW w:w="1559" w:type="dxa"/>
            <w:vMerge w:val="restart"/>
          </w:tcPr>
          <w:p w14:paraId="598609EF"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6</w:t>
            </w:r>
            <w:r>
              <w:rPr>
                <w:rFonts w:ascii="標楷體" w:eastAsia="標楷體" w:hAnsi="標楷體" w:cs="Times New Roman"/>
              </w:rPr>
              <w:t>.5</w:t>
            </w:r>
          </w:p>
        </w:tc>
      </w:tr>
      <w:tr w:rsidR="00620CEF" w:rsidRPr="00B46DE4" w14:paraId="3F68A8D8" w14:textId="77777777" w:rsidTr="004D554D">
        <w:trPr>
          <w:trHeight w:val="675"/>
        </w:trPr>
        <w:tc>
          <w:tcPr>
            <w:tcW w:w="2660" w:type="dxa"/>
          </w:tcPr>
          <w:p w14:paraId="2F954905"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 xml:space="preserve">2. </w:t>
            </w:r>
            <w:r w:rsidRPr="00B46DE4">
              <w:rPr>
                <w:rFonts w:ascii="Times New Roman" w:eastAsia="標楷體" w:hAnsi="Times New Roman" w:cs="Times New Roman" w:hint="eastAsia"/>
                <w:szCs w:val="20"/>
              </w:rPr>
              <w:t>配合校外活動，進行車輛安全審核及逃生演練活動。</w:t>
            </w:r>
          </w:p>
        </w:tc>
        <w:tc>
          <w:tcPr>
            <w:tcW w:w="4111" w:type="dxa"/>
          </w:tcPr>
          <w:p w14:paraId="0D1F1033"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rPr>
              <w:t>無0</w:t>
            </w:r>
          </w:p>
          <w:p w14:paraId="7BBD1DA9"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有作業流程並能依照規定辦理相關作業</w:t>
            </w:r>
            <w:r w:rsidRPr="00B46DE4">
              <w:rPr>
                <w:rFonts w:ascii="Times New Roman" w:eastAsia="標楷體" w:hAnsi="Times New Roman" w:cs="Times New Roman"/>
                <w:sz w:val="18"/>
                <w:szCs w:val="18"/>
              </w:rPr>
              <w:t>1.5-2.2</w:t>
            </w:r>
          </w:p>
          <w:p w14:paraId="2127D1E2" w14:textId="77777777" w:rsidR="00620CEF" w:rsidRPr="00B46DE4"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確實辦理車輛安全審核</w:t>
            </w:r>
            <w:r w:rsidRPr="00B46DE4">
              <w:rPr>
                <w:rFonts w:ascii="標楷體" w:eastAsia="標楷體" w:hAnsi="標楷體" w:cs="Times New Roman"/>
                <w:sz w:val="18"/>
                <w:szCs w:val="18"/>
              </w:rPr>
              <w:t>2.</w:t>
            </w:r>
            <w:r w:rsidRPr="00B46DE4">
              <w:rPr>
                <w:rFonts w:ascii="標楷體" w:eastAsia="標楷體" w:hAnsi="標楷體" w:cs="Times New Roman"/>
                <w:sz w:val="18"/>
              </w:rPr>
              <w:t>3-2.6</w:t>
            </w:r>
          </w:p>
          <w:p w14:paraId="0FAB9DC0"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辦理逃生演練</w:t>
            </w:r>
            <w:r w:rsidRPr="00B46DE4">
              <w:rPr>
                <w:rFonts w:ascii="標楷體" w:eastAsia="標楷體" w:hAnsi="標楷體" w:cs="Times New Roman"/>
                <w:sz w:val="18"/>
              </w:rPr>
              <w:t>2.7-3.0</w:t>
            </w:r>
          </w:p>
        </w:tc>
        <w:tc>
          <w:tcPr>
            <w:tcW w:w="850" w:type="dxa"/>
          </w:tcPr>
          <w:p w14:paraId="45CF8FA3"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3分</w:t>
            </w:r>
          </w:p>
        </w:tc>
        <w:tc>
          <w:tcPr>
            <w:tcW w:w="1559" w:type="dxa"/>
            <w:vMerge/>
          </w:tcPr>
          <w:p w14:paraId="46C64598" w14:textId="77777777" w:rsidR="00620CEF" w:rsidRPr="00B46DE4" w:rsidRDefault="00620CEF" w:rsidP="004D554D">
            <w:pPr>
              <w:jc w:val="center"/>
              <w:rPr>
                <w:rFonts w:ascii="標楷體" w:eastAsia="標楷體" w:hAnsi="標楷體" w:cs="Times New Roman"/>
              </w:rPr>
            </w:pPr>
          </w:p>
        </w:tc>
      </w:tr>
      <w:tr w:rsidR="00620CEF" w:rsidRPr="00B46DE4" w14:paraId="28B40D1D" w14:textId="77777777" w:rsidTr="004D554D">
        <w:trPr>
          <w:trHeight w:val="675"/>
        </w:trPr>
        <w:tc>
          <w:tcPr>
            <w:tcW w:w="2660" w:type="dxa"/>
          </w:tcPr>
          <w:p w14:paraId="2D222B08"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hint="eastAsia"/>
                <w:szCs w:val="20"/>
              </w:rPr>
              <w:t>3.</w:t>
            </w:r>
            <w:r w:rsidRPr="00B46DE4">
              <w:rPr>
                <w:rFonts w:hint="eastAsia"/>
              </w:rPr>
              <w:t xml:space="preserve"> </w:t>
            </w:r>
            <w:r w:rsidRPr="00B46DE4">
              <w:rPr>
                <w:rFonts w:ascii="Times New Roman" w:eastAsia="標楷體" w:hAnsi="Times New Roman" w:cs="Times New Roman" w:hint="eastAsia"/>
                <w:szCs w:val="20"/>
              </w:rPr>
              <w:t>校外活動有行前說明與行程後檢討會議。</w:t>
            </w:r>
          </w:p>
        </w:tc>
        <w:tc>
          <w:tcPr>
            <w:tcW w:w="4111" w:type="dxa"/>
          </w:tcPr>
          <w:p w14:paraId="12D98D1A"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rPr>
              <w:t>無0</w:t>
            </w:r>
          </w:p>
          <w:p w14:paraId="3F06E4F4"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有行前說明</w:t>
            </w:r>
            <w:r w:rsidRPr="00B46DE4">
              <w:rPr>
                <w:rFonts w:ascii="Times New Roman" w:eastAsia="標楷體" w:hAnsi="Times New Roman" w:cs="Times New Roman" w:hint="eastAsia"/>
                <w:sz w:val="18"/>
                <w:szCs w:val="18"/>
              </w:rPr>
              <w:t>0.5</w:t>
            </w:r>
            <w:r w:rsidRPr="00B46DE4">
              <w:rPr>
                <w:rFonts w:ascii="Times New Roman" w:eastAsia="標楷體" w:hAnsi="Times New Roman" w:cs="Times New Roman"/>
                <w:sz w:val="18"/>
                <w:szCs w:val="18"/>
              </w:rPr>
              <w:t>-</w:t>
            </w:r>
            <w:r w:rsidRPr="00B46DE4">
              <w:rPr>
                <w:rFonts w:ascii="Times New Roman" w:eastAsia="標楷體" w:hAnsi="Times New Roman" w:cs="Times New Roman" w:hint="eastAsia"/>
                <w:sz w:val="18"/>
                <w:szCs w:val="18"/>
              </w:rPr>
              <w:t>0</w:t>
            </w:r>
            <w:r w:rsidRPr="00B46DE4">
              <w:rPr>
                <w:rFonts w:ascii="Times New Roman" w:eastAsia="標楷體" w:hAnsi="Times New Roman" w:cs="Times New Roman"/>
                <w:sz w:val="18"/>
                <w:szCs w:val="18"/>
              </w:rPr>
              <w:t>.</w:t>
            </w:r>
            <w:r w:rsidRPr="00B46DE4">
              <w:rPr>
                <w:rFonts w:ascii="Times New Roman" w:eastAsia="標楷體" w:hAnsi="Times New Roman" w:cs="Times New Roman" w:hint="eastAsia"/>
                <w:sz w:val="18"/>
                <w:szCs w:val="18"/>
              </w:rPr>
              <w:t>7</w:t>
            </w:r>
          </w:p>
          <w:p w14:paraId="068A3B90"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有手冊0.7-1.8</w:t>
            </w:r>
          </w:p>
          <w:p w14:paraId="001BAB67" w14:textId="77777777" w:rsidR="00620CEF" w:rsidRPr="00B46DE4" w:rsidRDefault="00620CEF" w:rsidP="004D554D">
            <w:pPr>
              <w:rPr>
                <w:rFonts w:ascii="標楷體" w:eastAsia="標楷體" w:hAnsi="標楷體" w:cs="Times New Roman"/>
                <w:szCs w:val="20"/>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有檢討會議及資料1</w:t>
            </w:r>
            <w:r w:rsidRPr="00B46DE4">
              <w:rPr>
                <w:rFonts w:ascii="標楷體" w:eastAsia="標楷體" w:hAnsi="標楷體" w:cs="Times New Roman" w:hint="eastAsia"/>
                <w:sz w:val="18"/>
              </w:rPr>
              <w:t>.9-2.0</w:t>
            </w:r>
          </w:p>
        </w:tc>
        <w:tc>
          <w:tcPr>
            <w:tcW w:w="850" w:type="dxa"/>
          </w:tcPr>
          <w:p w14:paraId="408B48B6"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2分</w:t>
            </w:r>
          </w:p>
        </w:tc>
        <w:tc>
          <w:tcPr>
            <w:tcW w:w="1559" w:type="dxa"/>
          </w:tcPr>
          <w:p w14:paraId="3A715419"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2</w:t>
            </w:r>
          </w:p>
        </w:tc>
      </w:tr>
      <w:tr w:rsidR="00620CEF" w:rsidRPr="00B46DE4" w14:paraId="06E8116E" w14:textId="77777777" w:rsidTr="004D554D">
        <w:tc>
          <w:tcPr>
            <w:tcW w:w="7621" w:type="dxa"/>
            <w:gridSpan w:val="3"/>
          </w:tcPr>
          <w:p w14:paraId="1E67D6B2" w14:textId="77777777" w:rsidR="00620CEF" w:rsidRPr="00B46DE4" w:rsidRDefault="00620CEF" w:rsidP="004D554D">
            <w:pPr>
              <w:rPr>
                <w:rFonts w:ascii="Times New Roman" w:eastAsia="標楷體" w:hAnsi="Times New Roman" w:cs="Times New Roman"/>
                <w:b/>
              </w:rPr>
            </w:pPr>
            <w:r w:rsidRPr="00B46DE4">
              <w:rPr>
                <w:rFonts w:ascii="Times New Roman" w:eastAsia="標楷體" w:hAnsi="Times New Roman" w:cs="Times New Roman"/>
                <w:b/>
              </w:rPr>
              <w:t>子標準</w:t>
            </w:r>
            <w:r w:rsidRPr="00B46DE4">
              <w:rPr>
                <w:rFonts w:ascii="Times New Roman" w:eastAsia="標楷體" w:hAnsi="Times New Roman" w:cs="Times New Roman"/>
                <w:b/>
              </w:rPr>
              <w:t>2-3:</w:t>
            </w:r>
            <w:r w:rsidRPr="00B46DE4">
              <w:rPr>
                <w:rFonts w:ascii="Times New Roman" w:eastAsia="標楷體" w:hAnsi="Times New Roman" w:cs="Times New Roman"/>
                <w:b/>
                <w:szCs w:val="20"/>
              </w:rPr>
              <w:t xml:space="preserve"> .</w:t>
            </w:r>
            <w:r w:rsidRPr="00B46DE4">
              <w:rPr>
                <w:rFonts w:ascii="Times New Roman" w:eastAsia="標楷體" w:hAnsi="Times New Roman" w:cs="Times New Roman" w:hint="eastAsia"/>
                <w:b/>
                <w:szCs w:val="20"/>
              </w:rPr>
              <w:t>舉辦全校性交通安全相關活動</w:t>
            </w:r>
            <w:proofErr w:type="gramStart"/>
            <w:r w:rsidRPr="00B46DE4">
              <w:rPr>
                <w:rFonts w:ascii="Times New Roman" w:eastAsia="標楷體" w:hAnsi="Times New Roman" w:cs="Times New Roman" w:hint="eastAsia"/>
                <w:b/>
                <w:szCs w:val="20"/>
              </w:rPr>
              <w:t>（</w:t>
            </w:r>
            <w:proofErr w:type="gramEnd"/>
            <w:r w:rsidRPr="00B46DE4">
              <w:rPr>
                <w:rFonts w:ascii="Times New Roman" w:eastAsia="標楷體" w:hAnsi="Times New Roman" w:cs="Times New Roman" w:hint="eastAsia"/>
                <w:b/>
                <w:szCs w:val="20"/>
              </w:rPr>
              <w:t>例如：交通安全常識測驗、學藝活動或比賽，專題演講、案例宣導、拍攝上放學或周遭環境檢視行為及危險路口等</w:t>
            </w:r>
            <w:proofErr w:type="gramStart"/>
            <w:r w:rsidRPr="00B46DE4">
              <w:rPr>
                <w:rFonts w:ascii="Times New Roman" w:eastAsia="標楷體" w:hAnsi="Times New Roman" w:cs="Times New Roman" w:hint="eastAsia"/>
                <w:b/>
                <w:szCs w:val="20"/>
              </w:rPr>
              <w:t>）</w:t>
            </w:r>
            <w:proofErr w:type="gramEnd"/>
            <w:r w:rsidRPr="00B46DE4">
              <w:rPr>
                <w:rFonts w:ascii="Times New Roman" w:eastAsia="標楷體" w:hAnsi="Times New Roman" w:cs="Times New Roman" w:hint="eastAsia"/>
                <w:b/>
                <w:szCs w:val="20"/>
              </w:rPr>
              <w:t>。</w:t>
            </w:r>
            <w:r w:rsidRPr="00B46DE4">
              <w:rPr>
                <w:rFonts w:ascii="Times New Roman" w:eastAsia="標楷體" w:hAnsi="Times New Roman" w:cs="Times New Roman" w:hint="eastAsia"/>
                <w:b/>
                <w:szCs w:val="20"/>
              </w:rPr>
              <w:t>(10%)</w:t>
            </w:r>
          </w:p>
        </w:tc>
        <w:tc>
          <w:tcPr>
            <w:tcW w:w="1559" w:type="dxa"/>
          </w:tcPr>
          <w:p w14:paraId="10A4373E"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小計:</w:t>
            </w:r>
            <w:r>
              <w:rPr>
                <w:rFonts w:ascii="標楷體" w:eastAsia="標楷體" w:hAnsi="標楷體" w:cs="Times New Roman"/>
                <w:u w:val="single"/>
              </w:rPr>
              <w:t>9.4</w:t>
            </w:r>
            <w:r w:rsidRPr="00B46DE4">
              <w:rPr>
                <w:rFonts w:ascii="標楷體" w:eastAsia="標楷體" w:hAnsi="標楷體" w:cs="Times New Roman" w:hint="eastAsia"/>
              </w:rPr>
              <w:t>分</w:t>
            </w:r>
          </w:p>
        </w:tc>
      </w:tr>
      <w:tr w:rsidR="00620CEF" w:rsidRPr="00B46DE4" w14:paraId="1752FFAB" w14:textId="77777777" w:rsidTr="004D554D">
        <w:trPr>
          <w:trHeight w:val="1430"/>
        </w:trPr>
        <w:tc>
          <w:tcPr>
            <w:tcW w:w="2660" w:type="dxa"/>
          </w:tcPr>
          <w:p w14:paraId="0FF15C84" w14:textId="77777777" w:rsidR="00620CEF" w:rsidRPr="00B46DE4" w:rsidRDefault="00620CEF" w:rsidP="004D554D">
            <w:pPr>
              <w:rPr>
                <w:rFonts w:ascii="Times New Roman" w:eastAsia="標楷體" w:hAnsi="Times New Roman" w:cs="Times New Roman"/>
                <w:sz w:val="20"/>
                <w:szCs w:val="20"/>
              </w:rPr>
            </w:pPr>
            <w:r w:rsidRPr="00B46DE4">
              <w:rPr>
                <w:rFonts w:ascii="Times New Roman" w:eastAsia="標楷體" w:hAnsi="Times New Roman" w:cs="Times New Roman"/>
                <w:szCs w:val="20"/>
              </w:rPr>
              <w:t>1.</w:t>
            </w:r>
            <w:r w:rsidRPr="00B46DE4">
              <w:rPr>
                <w:rFonts w:hint="eastAsia"/>
              </w:rPr>
              <w:t xml:space="preserve"> </w:t>
            </w:r>
            <w:r w:rsidRPr="00B46DE4">
              <w:rPr>
                <w:rFonts w:ascii="Times New Roman" w:eastAsia="標楷體" w:hAnsi="Times New Roman" w:cs="Times New Roman" w:hint="eastAsia"/>
                <w:szCs w:val="20"/>
              </w:rPr>
              <w:t>訂定交通安全活動辦法及實施計畫，且有活動成效檢討與回饋。</w:t>
            </w:r>
          </w:p>
        </w:tc>
        <w:tc>
          <w:tcPr>
            <w:tcW w:w="4111" w:type="dxa"/>
          </w:tcPr>
          <w:p w14:paraId="3976E63B"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rPr>
              <w:t>無0</w:t>
            </w:r>
          </w:p>
          <w:p w14:paraId="216B3AB4"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訂有交通安全活動辦法及實施計畫</w:t>
            </w:r>
            <w:r>
              <w:rPr>
                <w:rFonts w:ascii="標楷體" w:eastAsia="標楷體" w:hAnsi="標楷體" w:cs="Times New Roman" w:hint="eastAsia"/>
                <w:sz w:val="18"/>
                <w:szCs w:val="18"/>
              </w:rPr>
              <w:t>1</w:t>
            </w:r>
            <w:r w:rsidRPr="00B46DE4">
              <w:rPr>
                <w:rFonts w:ascii="標楷體" w:eastAsia="標楷體" w:hAnsi="標楷體" w:cs="Times New Roman"/>
                <w:sz w:val="18"/>
                <w:szCs w:val="18"/>
              </w:rPr>
              <w:t>.9</w:t>
            </w:r>
            <w:r w:rsidRPr="00B46DE4">
              <w:rPr>
                <w:rFonts w:ascii="標楷體" w:eastAsia="標楷體" w:hAnsi="標楷體" w:cs="Times New Roman" w:hint="eastAsia"/>
                <w:sz w:val="18"/>
              </w:rPr>
              <w:tab/>
            </w:r>
          </w:p>
          <w:p w14:paraId="29B7D9FE" w14:textId="77777777" w:rsidR="00620CEF" w:rsidRPr="00B46DE4"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活動過程資料建檔</w:t>
            </w:r>
            <w:r>
              <w:rPr>
                <w:rFonts w:ascii="標楷體" w:eastAsia="標楷體" w:hAnsi="標楷體" w:cs="Times New Roman" w:hint="eastAsia"/>
                <w:sz w:val="18"/>
                <w:szCs w:val="18"/>
              </w:rPr>
              <w:t>2</w:t>
            </w:r>
            <w:r w:rsidRPr="00B46DE4">
              <w:rPr>
                <w:rFonts w:ascii="標楷體" w:eastAsia="標楷體" w:hAnsi="標楷體" w:cs="Times New Roman" w:hint="eastAsia"/>
                <w:sz w:val="18"/>
                <w:szCs w:val="18"/>
              </w:rPr>
              <w:t>.</w:t>
            </w:r>
            <w:r w:rsidRPr="00B46DE4">
              <w:rPr>
                <w:rFonts w:ascii="標楷體" w:eastAsia="標楷體" w:hAnsi="標楷體" w:cs="Times New Roman"/>
                <w:sz w:val="18"/>
                <w:szCs w:val="18"/>
              </w:rPr>
              <w:t>0</w:t>
            </w:r>
            <w:r w:rsidRPr="00B46DE4">
              <w:rPr>
                <w:rFonts w:ascii="標楷體" w:eastAsia="標楷體" w:hAnsi="標楷體" w:cs="Times New Roman" w:hint="eastAsia"/>
                <w:sz w:val="18"/>
                <w:szCs w:val="18"/>
              </w:rPr>
              <w:t>-</w:t>
            </w:r>
            <w:r>
              <w:rPr>
                <w:rFonts w:ascii="標楷體" w:eastAsia="標楷體" w:hAnsi="標楷體" w:cs="Times New Roman" w:hint="eastAsia"/>
                <w:sz w:val="18"/>
                <w:szCs w:val="18"/>
              </w:rPr>
              <w:t>3</w:t>
            </w:r>
            <w:r w:rsidRPr="00B46DE4">
              <w:rPr>
                <w:rFonts w:ascii="標楷體" w:eastAsia="標楷體" w:hAnsi="標楷體" w:cs="Times New Roman" w:hint="eastAsia"/>
                <w:sz w:val="18"/>
                <w:szCs w:val="18"/>
              </w:rPr>
              <w:t>.</w:t>
            </w:r>
            <w:r w:rsidRPr="00B46DE4">
              <w:rPr>
                <w:rFonts w:ascii="標楷體" w:eastAsia="標楷體" w:hAnsi="標楷體" w:cs="Times New Roman"/>
                <w:sz w:val="18"/>
                <w:szCs w:val="18"/>
              </w:rPr>
              <w:t>4</w:t>
            </w:r>
          </w:p>
          <w:p w14:paraId="0D32AD82"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有成效檢討與回饋</w:t>
            </w:r>
            <w:r>
              <w:rPr>
                <w:rFonts w:ascii="標楷體" w:eastAsia="標楷體" w:hAnsi="標楷體" w:cs="Times New Roman" w:hint="eastAsia"/>
                <w:sz w:val="18"/>
                <w:szCs w:val="18"/>
              </w:rPr>
              <w:t>3</w:t>
            </w:r>
            <w:r w:rsidRPr="00B46DE4">
              <w:rPr>
                <w:rFonts w:ascii="標楷體" w:eastAsia="標楷體" w:hAnsi="標楷體" w:cs="Times New Roman" w:hint="eastAsia"/>
                <w:sz w:val="18"/>
                <w:szCs w:val="18"/>
              </w:rPr>
              <w:t>.</w:t>
            </w:r>
            <w:r>
              <w:rPr>
                <w:rFonts w:ascii="標楷體" w:eastAsia="標楷體" w:hAnsi="標楷體" w:cs="Times New Roman"/>
                <w:sz w:val="18"/>
                <w:szCs w:val="18"/>
              </w:rPr>
              <w:t>5</w:t>
            </w:r>
            <w:r>
              <w:rPr>
                <w:rFonts w:ascii="標楷體" w:eastAsia="標楷體" w:hAnsi="標楷體" w:cs="Times New Roman" w:hint="eastAsia"/>
                <w:sz w:val="18"/>
                <w:szCs w:val="18"/>
              </w:rPr>
              <w:t>-4</w:t>
            </w:r>
            <w:r w:rsidRPr="00B46DE4">
              <w:rPr>
                <w:rFonts w:ascii="標楷體" w:eastAsia="標楷體" w:hAnsi="標楷體" w:cs="Times New Roman"/>
                <w:sz w:val="18"/>
                <w:szCs w:val="18"/>
              </w:rPr>
              <w:t>.0</w:t>
            </w:r>
          </w:p>
        </w:tc>
        <w:tc>
          <w:tcPr>
            <w:tcW w:w="850" w:type="dxa"/>
          </w:tcPr>
          <w:p w14:paraId="6C370B99" w14:textId="77777777" w:rsidR="00620CEF" w:rsidRPr="00B46DE4" w:rsidRDefault="00620CEF" w:rsidP="004D554D">
            <w:pPr>
              <w:jc w:val="center"/>
              <w:rPr>
                <w:rFonts w:ascii="Times New Roman" w:eastAsia="標楷體" w:hAnsi="Times New Roman" w:cs="Times New Roman"/>
              </w:rPr>
            </w:pPr>
            <w:r>
              <w:rPr>
                <w:rFonts w:ascii="Times New Roman" w:eastAsia="標楷體" w:hAnsi="Times New Roman" w:cs="Times New Roman" w:hint="eastAsia"/>
              </w:rPr>
              <w:t>4</w:t>
            </w:r>
            <w:r w:rsidRPr="00B46DE4">
              <w:rPr>
                <w:rFonts w:ascii="Times New Roman" w:eastAsia="標楷體" w:hAnsi="Times New Roman" w:cs="Times New Roman"/>
              </w:rPr>
              <w:t>分</w:t>
            </w:r>
          </w:p>
        </w:tc>
        <w:tc>
          <w:tcPr>
            <w:tcW w:w="1559" w:type="dxa"/>
            <w:vMerge w:val="restart"/>
          </w:tcPr>
          <w:p w14:paraId="16C4CF57"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7</w:t>
            </w:r>
            <w:r>
              <w:rPr>
                <w:rFonts w:ascii="標楷體" w:eastAsia="標楷體" w:hAnsi="標楷體" w:cs="Times New Roman"/>
              </w:rPr>
              <w:t>.4</w:t>
            </w:r>
          </w:p>
        </w:tc>
      </w:tr>
      <w:tr w:rsidR="00620CEF" w:rsidRPr="00B46DE4" w14:paraId="7695C05F" w14:textId="77777777" w:rsidTr="004D554D">
        <w:trPr>
          <w:trHeight w:val="1275"/>
        </w:trPr>
        <w:tc>
          <w:tcPr>
            <w:tcW w:w="2660" w:type="dxa"/>
          </w:tcPr>
          <w:p w14:paraId="66270C66" w14:textId="77777777" w:rsidR="00620CEF" w:rsidRPr="00B46DE4" w:rsidRDefault="00620CEF" w:rsidP="004D554D">
            <w:pPr>
              <w:rPr>
                <w:rFonts w:ascii="Times New Roman" w:eastAsia="標楷體" w:hAnsi="Times New Roman" w:cs="Times New Roman"/>
                <w:sz w:val="20"/>
                <w:szCs w:val="20"/>
              </w:rPr>
            </w:pPr>
            <w:r w:rsidRPr="00B46DE4">
              <w:rPr>
                <w:rFonts w:ascii="Times New Roman" w:eastAsia="標楷體" w:hAnsi="Times New Roman" w:cs="Times New Roman" w:hint="eastAsia"/>
                <w:szCs w:val="20"/>
              </w:rPr>
              <w:t>2</w:t>
            </w:r>
            <w:r w:rsidRPr="00B46DE4">
              <w:rPr>
                <w:rFonts w:ascii="Times New Roman" w:eastAsia="標楷體" w:hAnsi="Times New Roman" w:cs="Times New Roman"/>
                <w:szCs w:val="20"/>
              </w:rPr>
              <w:t>.</w:t>
            </w:r>
            <w:r w:rsidRPr="00B46DE4">
              <w:rPr>
                <w:rFonts w:hint="eastAsia"/>
              </w:rPr>
              <w:t xml:space="preserve"> </w:t>
            </w:r>
            <w:r w:rsidRPr="00B46DE4">
              <w:rPr>
                <w:rFonts w:ascii="Times New Roman" w:eastAsia="標楷體" w:hAnsi="Times New Roman" w:cs="Times New Roman" w:hint="eastAsia"/>
                <w:szCs w:val="20"/>
              </w:rPr>
              <w:t>交通安全活動能依校本問題設計，且活動內容及型態多樣化。</w:t>
            </w:r>
          </w:p>
        </w:tc>
        <w:tc>
          <w:tcPr>
            <w:tcW w:w="4111" w:type="dxa"/>
          </w:tcPr>
          <w:p w14:paraId="031397A0"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rPr>
              <w:t>無0</w:t>
            </w:r>
          </w:p>
          <w:p w14:paraId="21AC7E30"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活動能依校本問題設計</w:t>
            </w:r>
            <w:r>
              <w:rPr>
                <w:rFonts w:ascii="標楷體" w:eastAsia="標楷體" w:hAnsi="標楷體" w:cs="Times New Roman" w:hint="eastAsia"/>
                <w:sz w:val="18"/>
                <w:szCs w:val="18"/>
              </w:rPr>
              <w:t>1</w:t>
            </w:r>
            <w:r w:rsidRPr="00B46DE4">
              <w:rPr>
                <w:rFonts w:ascii="標楷體" w:eastAsia="標楷體" w:hAnsi="標楷體" w:cs="Times New Roman"/>
                <w:sz w:val="18"/>
                <w:szCs w:val="18"/>
              </w:rPr>
              <w:t>.0</w:t>
            </w:r>
            <w:r w:rsidRPr="00B46DE4">
              <w:rPr>
                <w:rFonts w:ascii="標楷體" w:eastAsia="標楷體" w:hAnsi="標楷體" w:cs="Times New Roman" w:hint="eastAsia"/>
                <w:sz w:val="18"/>
              </w:rPr>
              <w:tab/>
            </w:r>
          </w:p>
          <w:p w14:paraId="7171BF98"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活動內容及型態多樣性</w:t>
            </w:r>
            <w:r>
              <w:rPr>
                <w:rFonts w:ascii="標楷體" w:eastAsia="標楷體" w:hAnsi="標楷體" w:cs="Times New Roman" w:hint="eastAsia"/>
                <w:sz w:val="18"/>
                <w:szCs w:val="18"/>
              </w:rPr>
              <w:t>1</w:t>
            </w:r>
            <w:r w:rsidRPr="00B46DE4">
              <w:rPr>
                <w:rFonts w:ascii="標楷體" w:eastAsia="標楷體" w:hAnsi="標楷體" w:cs="Times New Roman" w:hint="eastAsia"/>
                <w:sz w:val="18"/>
                <w:szCs w:val="18"/>
              </w:rPr>
              <w:t>.1-</w:t>
            </w:r>
            <w:r>
              <w:rPr>
                <w:rFonts w:ascii="標楷體" w:eastAsia="標楷體" w:hAnsi="標楷體" w:cs="Times New Roman" w:hint="eastAsia"/>
                <w:sz w:val="18"/>
                <w:szCs w:val="18"/>
              </w:rPr>
              <w:t>2</w:t>
            </w:r>
            <w:r w:rsidRPr="00B46DE4">
              <w:rPr>
                <w:rFonts w:ascii="標楷體" w:eastAsia="標楷體" w:hAnsi="標楷體" w:cs="Times New Roman" w:hint="eastAsia"/>
                <w:sz w:val="18"/>
                <w:szCs w:val="18"/>
              </w:rPr>
              <w:t>.0</w:t>
            </w:r>
          </w:p>
          <w:p w14:paraId="33D017FD" w14:textId="77777777" w:rsidR="00620CEF" w:rsidRPr="00B46DE4" w:rsidRDefault="00620CEF" w:rsidP="004D554D">
            <w:pPr>
              <w:rPr>
                <w:rFonts w:ascii="標楷體" w:eastAsia="標楷體" w:hAnsi="標楷體" w:cs="Times New Roman"/>
                <w:sz w:val="18"/>
                <w:szCs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活動分別符合各年級學生交通安全核心能力之需要</w:t>
            </w:r>
            <w:r>
              <w:rPr>
                <w:rFonts w:ascii="標楷體" w:eastAsia="標楷體" w:hAnsi="標楷體" w:cs="Times New Roman" w:hint="eastAsia"/>
                <w:sz w:val="18"/>
                <w:szCs w:val="18"/>
              </w:rPr>
              <w:t>2</w:t>
            </w:r>
            <w:r w:rsidRPr="00B46DE4">
              <w:rPr>
                <w:rFonts w:ascii="標楷體" w:eastAsia="標楷體" w:hAnsi="標楷體" w:cs="Times New Roman" w:hint="eastAsia"/>
                <w:sz w:val="18"/>
                <w:szCs w:val="18"/>
              </w:rPr>
              <w:t>.1-</w:t>
            </w:r>
            <w:r>
              <w:rPr>
                <w:rFonts w:ascii="標楷體" w:eastAsia="標楷體" w:hAnsi="標楷體" w:cs="Times New Roman" w:hint="eastAsia"/>
                <w:sz w:val="18"/>
                <w:szCs w:val="18"/>
              </w:rPr>
              <w:t>3</w:t>
            </w:r>
            <w:r w:rsidRPr="00B46DE4">
              <w:rPr>
                <w:rFonts w:ascii="標楷體" w:eastAsia="標楷體" w:hAnsi="標楷體" w:cs="Times New Roman" w:hint="eastAsia"/>
                <w:sz w:val="18"/>
                <w:szCs w:val="18"/>
              </w:rPr>
              <w:t>.0</w:t>
            </w:r>
          </w:p>
          <w:p w14:paraId="513522CB" w14:textId="77777777" w:rsidR="00620CEF" w:rsidRPr="00B46DE4"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活動主軸為學生的用路人角色</w:t>
            </w:r>
            <w:r>
              <w:rPr>
                <w:rFonts w:ascii="標楷體" w:eastAsia="標楷體" w:hAnsi="標楷體" w:cs="Times New Roman" w:hint="eastAsia"/>
                <w:sz w:val="18"/>
                <w:szCs w:val="18"/>
              </w:rPr>
              <w:t>3</w:t>
            </w:r>
            <w:r w:rsidRPr="00B46DE4">
              <w:rPr>
                <w:rFonts w:ascii="標楷體" w:eastAsia="標楷體" w:hAnsi="標楷體" w:cs="Times New Roman" w:hint="eastAsia"/>
                <w:sz w:val="18"/>
                <w:szCs w:val="18"/>
              </w:rPr>
              <w:t>.1-</w:t>
            </w:r>
            <w:r>
              <w:rPr>
                <w:rFonts w:ascii="標楷體" w:eastAsia="標楷體" w:hAnsi="標楷體" w:cs="Times New Roman" w:hint="eastAsia"/>
                <w:sz w:val="18"/>
                <w:szCs w:val="18"/>
              </w:rPr>
              <w:t>4</w:t>
            </w:r>
            <w:r w:rsidRPr="00B46DE4">
              <w:rPr>
                <w:rFonts w:ascii="標楷體" w:eastAsia="標楷體" w:hAnsi="標楷體" w:cs="Times New Roman" w:hint="eastAsia"/>
                <w:sz w:val="18"/>
                <w:szCs w:val="18"/>
              </w:rPr>
              <w:t>.0</w:t>
            </w:r>
          </w:p>
        </w:tc>
        <w:tc>
          <w:tcPr>
            <w:tcW w:w="850" w:type="dxa"/>
          </w:tcPr>
          <w:p w14:paraId="7E84B66F" w14:textId="77777777" w:rsidR="00620CEF" w:rsidRPr="00B46DE4" w:rsidRDefault="00620CEF" w:rsidP="004D554D">
            <w:pPr>
              <w:jc w:val="center"/>
              <w:rPr>
                <w:rFonts w:ascii="Times New Roman" w:eastAsia="標楷體" w:hAnsi="Times New Roman" w:cs="Times New Roman"/>
              </w:rPr>
            </w:pPr>
            <w:r>
              <w:rPr>
                <w:rFonts w:ascii="Times New Roman" w:eastAsia="標楷體" w:hAnsi="Times New Roman" w:cs="Times New Roman" w:hint="eastAsia"/>
              </w:rPr>
              <w:t>4</w:t>
            </w:r>
            <w:r w:rsidRPr="00B46DE4">
              <w:rPr>
                <w:rFonts w:ascii="Times New Roman" w:eastAsia="標楷體" w:hAnsi="Times New Roman" w:cs="Times New Roman"/>
              </w:rPr>
              <w:t>分</w:t>
            </w:r>
          </w:p>
        </w:tc>
        <w:tc>
          <w:tcPr>
            <w:tcW w:w="1559" w:type="dxa"/>
            <w:vMerge/>
          </w:tcPr>
          <w:p w14:paraId="4457C7B8" w14:textId="77777777" w:rsidR="00620CEF" w:rsidRPr="00B46DE4" w:rsidRDefault="00620CEF" w:rsidP="004D554D">
            <w:pPr>
              <w:jc w:val="center"/>
              <w:rPr>
                <w:rFonts w:ascii="標楷體" w:eastAsia="標楷體" w:hAnsi="標楷體" w:cs="Times New Roman"/>
              </w:rPr>
            </w:pPr>
          </w:p>
        </w:tc>
      </w:tr>
      <w:tr w:rsidR="00620CEF" w:rsidRPr="00BF4732" w14:paraId="6EC5EE1E" w14:textId="77777777" w:rsidTr="004D554D">
        <w:trPr>
          <w:trHeight w:val="1275"/>
        </w:trPr>
        <w:tc>
          <w:tcPr>
            <w:tcW w:w="2660" w:type="dxa"/>
          </w:tcPr>
          <w:p w14:paraId="6A01F73E" w14:textId="77777777" w:rsidR="00620CEF" w:rsidRPr="00BF4732" w:rsidRDefault="00620CEF" w:rsidP="004D554D">
            <w:pPr>
              <w:rPr>
                <w:rFonts w:ascii="Times New Roman" w:eastAsia="標楷體" w:hAnsi="Times New Roman" w:cs="Times New Roman"/>
                <w:szCs w:val="20"/>
              </w:rPr>
            </w:pPr>
            <w:r w:rsidRPr="00BF4732">
              <w:rPr>
                <w:rFonts w:ascii="Times New Roman" w:eastAsia="標楷體" w:hAnsi="Times New Roman" w:cs="Times New Roman" w:hint="eastAsia"/>
                <w:szCs w:val="20"/>
              </w:rPr>
              <w:t>3</w:t>
            </w:r>
            <w:r w:rsidRPr="00BF4732">
              <w:rPr>
                <w:rFonts w:ascii="Times New Roman" w:eastAsia="標楷體" w:hAnsi="Times New Roman" w:cs="Times New Roman"/>
                <w:szCs w:val="20"/>
              </w:rPr>
              <w:t>.</w:t>
            </w:r>
            <w:r w:rsidRPr="00BF4732">
              <w:rPr>
                <w:rFonts w:ascii="Times New Roman" w:eastAsia="標楷體" w:hAnsi="Times New Roman" w:cs="Times New Roman" w:hint="eastAsia"/>
                <w:szCs w:val="20"/>
              </w:rPr>
              <w:t xml:space="preserve"> </w:t>
            </w:r>
            <w:r w:rsidRPr="00BF4732">
              <w:rPr>
                <w:rFonts w:ascii="Times New Roman" w:eastAsia="標楷體" w:hAnsi="Times New Roman" w:cs="Times New Roman" w:hint="eastAsia"/>
                <w:szCs w:val="20"/>
              </w:rPr>
              <w:t>落實對</w:t>
            </w:r>
            <w:r w:rsidRPr="00BF4732">
              <w:rPr>
                <w:rFonts w:ascii="Times New Roman" w:eastAsia="標楷體" w:hAnsi="Times New Roman" w:cs="Times New Roman" w:hint="eastAsia"/>
                <w:szCs w:val="20"/>
              </w:rPr>
              <w:t>80%</w:t>
            </w:r>
            <w:r w:rsidRPr="00BF4732">
              <w:rPr>
                <w:rFonts w:ascii="Times New Roman" w:eastAsia="標楷體" w:hAnsi="Times New Roman" w:cs="Times New Roman" w:hint="eastAsia"/>
                <w:szCs w:val="20"/>
              </w:rPr>
              <w:t>以上學生實施交通安全課程，每學年</w:t>
            </w:r>
            <w:r w:rsidRPr="00BF4732">
              <w:rPr>
                <w:rFonts w:ascii="Times New Roman" w:eastAsia="標楷體" w:hAnsi="Times New Roman" w:cs="Times New Roman" w:hint="eastAsia"/>
                <w:szCs w:val="20"/>
              </w:rPr>
              <w:t>4</w:t>
            </w:r>
            <w:r w:rsidRPr="00BF4732">
              <w:rPr>
                <w:rFonts w:ascii="Times New Roman" w:eastAsia="標楷體" w:hAnsi="Times New Roman" w:cs="Times New Roman" w:hint="eastAsia"/>
                <w:szCs w:val="20"/>
              </w:rPr>
              <w:t>小時以上。</w:t>
            </w:r>
          </w:p>
        </w:tc>
        <w:tc>
          <w:tcPr>
            <w:tcW w:w="4111" w:type="dxa"/>
          </w:tcPr>
          <w:p w14:paraId="6876F3BE" w14:textId="77777777" w:rsidR="00620CEF" w:rsidRPr="00BF4732" w:rsidRDefault="00620CEF" w:rsidP="004D554D">
            <w:pPr>
              <w:rPr>
                <w:rFonts w:ascii="標楷體" w:eastAsia="標楷體" w:hAnsi="標楷體" w:cs="Times New Roman"/>
                <w:sz w:val="18"/>
                <w:szCs w:val="18"/>
              </w:rPr>
            </w:pPr>
            <w:r w:rsidRPr="00BF4732">
              <w:rPr>
                <w:rFonts w:ascii="標楷體" w:eastAsia="標楷體" w:hAnsi="標楷體" w:cs="Times New Roman" w:hint="eastAsia"/>
                <w:sz w:val="18"/>
                <w:szCs w:val="18"/>
              </w:rPr>
              <w:t>□無0</w:t>
            </w:r>
          </w:p>
          <w:p w14:paraId="3671A148" w14:textId="77777777" w:rsidR="00620CEF" w:rsidRPr="00BF4732" w:rsidRDefault="00620CEF" w:rsidP="004D554D">
            <w:pPr>
              <w:rPr>
                <w:rFonts w:ascii="標楷體" w:eastAsia="標楷體" w:hAnsi="標楷體" w:cs="Times New Roman"/>
                <w:sz w:val="18"/>
                <w:szCs w:val="18"/>
              </w:rPr>
            </w:pPr>
            <w:r w:rsidRPr="00BF4732">
              <w:rPr>
                <w:rFonts w:ascii="標楷體" w:eastAsia="標楷體" w:hAnsi="標楷體" w:cs="Times New Roman" w:hint="eastAsia"/>
                <w:sz w:val="18"/>
                <w:szCs w:val="18"/>
              </w:rPr>
              <w:t>□已完成向學生進行授課1</w:t>
            </w:r>
            <w:r w:rsidRPr="00BF4732">
              <w:rPr>
                <w:rFonts w:ascii="標楷體" w:eastAsia="標楷體" w:hAnsi="標楷體" w:cs="Times New Roman"/>
                <w:sz w:val="18"/>
                <w:szCs w:val="18"/>
              </w:rPr>
              <w:t>.</w:t>
            </w:r>
            <w:r w:rsidRPr="00BF4732">
              <w:rPr>
                <w:rFonts w:ascii="標楷體" w:eastAsia="標楷體" w:hAnsi="標楷體" w:cs="Times New Roman" w:hint="eastAsia"/>
                <w:sz w:val="18"/>
                <w:szCs w:val="18"/>
              </w:rPr>
              <w:t>0</w:t>
            </w:r>
          </w:p>
          <w:p w14:paraId="40451827" w14:textId="77777777" w:rsidR="00620CEF" w:rsidRPr="00BF4732" w:rsidRDefault="00620CEF" w:rsidP="004D554D">
            <w:pPr>
              <w:rPr>
                <w:rFonts w:ascii="標楷體" w:eastAsia="標楷體" w:hAnsi="標楷體" w:cs="Times New Roman"/>
                <w:sz w:val="18"/>
                <w:szCs w:val="18"/>
              </w:rPr>
            </w:pPr>
            <w:r>
              <w:rPr>
                <w:rFonts w:ascii="標楷體" w:eastAsia="標楷體" w:hAnsi="標楷體" w:cs="Times New Roman" w:hint="eastAsia"/>
                <w:sz w:val="18"/>
                <w:szCs w:val="18"/>
              </w:rPr>
              <w:t>■</w:t>
            </w:r>
            <w:r w:rsidRPr="00BF4732">
              <w:rPr>
                <w:rFonts w:ascii="標楷體" w:eastAsia="標楷體" w:hAnsi="標楷體" w:cs="Times New Roman" w:hint="eastAsia"/>
                <w:sz w:val="18"/>
                <w:szCs w:val="18"/>
              </w:rPr>
              <w:t>有達成向80%以上學生進行授課2</w:t>
            </w:r>
            <w:r w:rsidRPr="00BF4732">
              <w:rPr>
                <w:rFonts w:ascii="標楷體" w:eastAsia="標楷體" w:hAnsi="標楷體" w:cs="Times New Roman"/>
                <w:sz w:val="18"/>
                <w:szCs w:val="18"/>
              </w:rPr>
              <w:t>.</w:t>
            </w:r>
            <w:r w:rsidRPr="00BF4732">
              <w:rPr>
                <w:rFonts w:ascii="標楷體" w:eastAsia="標楷體" w:hAnsi="標楷體" w:cs="Times New Roman" w:hint="eastAsia"/>
                <w:sz w:val="18"/>
                <w:szCs w:val="18"/>
              </w:rPr>
              <w:t>0</w:t>
            </w:r>
          </w:p>
          <w:p w14:paraId="35BC7792" w14:textId="77777777" w:rsidR="00620CEF" w:rsidRPr="00BF4732" w:rsidRDefault="00620CEF" w:rsidP="004D554D">
            <w:pPr>
              <w:rPr>
                <w:rFonts w:ascii="標楷體" w:eastAsia="標楷體" w:hAnsi="標楷體" w:cs="Times New Roman"/>
                <w:szCs w:val="20"/>
              </w:rPr>
            </w:pPr>
          </w:p>
        </w:tc>
        <w:tc>
          <w:tcPr>
            <w:tcW w:w="850" w:type="dxa"/>
          </w:tcPr>
          <w:p w14:paraId="1A43E8FE" w14:textId="77777777" w:rsidR="00620CEF" w:rsidRPr="00BF4732" w:rsidRDefault="00620CEF" w:rsidP="004D554D">
            <w:pPr>
              <w:jc w:val="center"/>
              <w:rPr>
                <w:rFonts w:ascii="Times New Roman" w:eastAsia="標楷體" w:hAnsi="Times New Roman" w:cs="Times New Roman"/>
              </w:rPr>
            </w:pPr>
            <w:r w:rsidRPr="00BF4732">
              <w:rPr>
                <w:rFonts w:ascii="Times New Roman" w:eastAsia="標楷體" w:hAnsi="Times New Roman" w:cs="Times New Roman" w:hint="eastAsia"/>
              </w:rPr>
              <w:t>2</w:t>
            </w:r>
            <w:r w:rsidRPr="00BF4732">
              <w:rPr>
                <w:rFonts w:ascii="Times New Roman" w:eastAsia="標楷體" w:hAnsi="Times New Roman" w:cs="Times New Roman"/>
              </w:rPr>
              <w:t>分</w:t>
            </w:r>
          </w:p>
          <w:p w14:paraId="3A4E20A8" w14:textId="77777777" w:rsidR="00620CEF" w:rsidRPr="00BF4732" w:rsidRDefault="00620CEF" w:rsidP="004D554D">
            <w:pPr>
              <w:jc w:val="center"/>
              <w:rPr>
                <w:rFonts w:ascii="Times New Roman" w:eastAsia="標楷體" w:hAnsi="Times New Roman" w:cs="Times New Roman"/>
              </w:rPr>
            </w:pPr>
          </w:p>
        </w:tc>
        <w:tc>
          <w:tcPr>
            <w:tcW w:w="1559" w:type="dxa"/>
          </w:tcPr>
          <w:p w14:paraId="62479257" w14:textId="77777777" w:rsidR="00620CEF" w:rsidRPr="00BF4732" w:rsidRDefault="00620CEF" w:rsidP="004D554D">
            <w:pPr>
              <w:jc w:val="center"/>
              <w:rPr>
                <w:rFonts w:ascii="標楷體" w:eastAsia="標楷體" w:hAnsi="標楷體" w:cs="Times New Roman"/>
              </w:rPr>
            </w:pPr>
            <w:r>
              <w:rPr>
                <w:rFonts w:ascii="標楷體" w:eastAsia="標楷體" w:hAnsi="標楷體" w:cs="Times New Roman" w:hint="eastAsia"/>
              </w:rPr>
              <w:t>2</w:t>
            </w:r>
          </w:p>
        </w:tc>
      </w:tr>
    </w:tbl>
    <w:p w14:paraId="3A4CDEEC" w14:textId="77777777" w:rsidR="00620CEF" w:rsidRPr="00B46DE4" w:rsidRDefault="00620CEF" w:rsidP="00620CEF">
      <w:pPr>
        <w:rPr>
          <w:rFonts w:ascii="標楷體" w:eastAsia="標楷體" w:hAnsi="標楷體" w:cs="Times New Roman"/>
          <w:szCs w:val="24"/>
        </w:rPr>
      </w:pPr>
    </w:p>
    <w:p w14:paraId="3210DE79" w14:textId="77777777" w:rsidR="00620CEF" w:rsidRPr="00B46DE4" w:rsidRDefault="00620CEF" w:rsidP="00620CEF">
      <w:pPr>
        <w:rPr>
          <w:rFonts w:ascii="標楷體" w:eastAsia="標楷體" w:hAnsi="標楷體" w:cs="Times New Roman"/>
          <w:b/>
          <w:szCs w:val="24"/>
        </w:rPr>
      </w:pPr>
      <w:r w:rsidRPr="00B46DE4">
        <w:rPr>
          <w:rFonts w:ascii="標楷體" w:eastAsia="標楷體" w:hAnsi="標楷體" w:cs="Times New Roman" w:hint="eastAsia"/>
          <w:b/>
          <w:szCs w:val="24"/>
        </w:rPr>
        <w:t>標準</w:t>
      </w:r>
      <w:proofErr w:type="gramStart"/>
      <w:r w:rsidRPr="00B46DE4">
        <w:rPr>
          <w:rFonts w:ascii="標楷體" w:eastAsia="標楷體" w:hAnsi="標楷體" w:cs="Times New Roman" w:hint="eastAsia"/>
          <w:b/>
          <w:szCs w:val="24"/>
        </w:rPr>
        <w:t>三</w:t>
      </w:r>
      <w:proofErr w:type="gramEnd"/>
      <w:r w:rsidRPr="00B46DE4">
        <w:rPr>
          <w:rFonts w:ascii="標楷體" w:eastAsia="標楷體" w:hAnsi="標楷體" w:cs="Times New Roman" w:hint="eastAsia"/>
          <w:b/>
          <w:szCs w:val="24"/>
        </w:rPr>
        <w:t>：</w:t>
      </w:r>
      <w:r w:rsidRPr="00B46DE4">
        <w:rPr>
          <w:rFonts w:ascii="Times New Roman" w:eastAsia="標楷體" w:hAnsi="標楷體" w:cs="Times New Roman" w:hint="eastAsia"/>
          <w:b/>
          <w:spacing w:val="60"/>
          <w:szCs w:val="20"/>
        </w:rPr>
        <w:t>交通安全與輔導</w:t>
      </w:r>
      <w:r w:rsidRPr="00B46DE4">
        <w:rPr>
          <w:rFonts w:ascii="Times New Roman" w:eastAsia="標楷體" w:hAnsi="標楷體" w:cs="Times New Roman" w:hint="eastAsia"/>
          <w:b/>
          <w:szCs w:val="20"/>
        </w:rPr>
        <w:t>(40</w:t>
      </w:r>
      <w:r w:rsidRPr="00B46DE4">
        <w:rPr>
          <w:rFonts w:ascii="Times New Roman" w:eastAsia="標楷體" w:hAnsi="標楷體" w:cs="Times New Roman"/>
          <w:b/>
          <w:szCs w:val="20"/>
        </w:rPr>
        <w:t>%</w:t>
      </w:r>
      <w:r w:rsidRPr="00B46DE4">
        <w:rPr>
          <w:rFonts w:ascii="Times New Roman" w:eastAsia="標楷體" w:hAnsi="標楷體" w:cs="Times New Roman" w:hint="eastAsia"/>
          <w:b/>
          <w:szCs w:val="20"/>
        </w:rPr>
        <w:t>)</w:t>
      </w:r>
    </w:p>
    <w:tbl>
      <w:tblPr>
        <w:tblStyle w:val="2"/>
        <w:tblW w:w="9180" w:type="dxa"/>
        <w:tblLook w:val="04A0" w:firstRow="1" w:lastRow="0" w:firstColumn="1" w:lastColumn="0" w:noHBand="0" w:noVBand="1"/>
      </w:tblPr>
      <w:tblGrid>
        <w:gridCol w:w="3114"/>
        <w:gridCol w:w="3657"/>
        <w:gridCol w:w="850"/>
        <w:gridCol w:w="1559"/>
      </w:tblGrid>
      <w:tr w:rsidR="00620CEF" w:rsidRPr="00B46DE4" w14:paraId="6B662CF8" w14:textId="77777777" w:rsidTr="004D554D">
        <w:trPr>
          <w:trHeight w:val="553"/>
        </w:trPr>
        <w:tc>
          <w:tcPr>
            <w:tcW w:w="3114" w:type="dxa"/>
            <w:shd w:val="clear" w:color="auto" w:fill="FFFFFF"/>
          </w:tcPr>
          <w:p w14:paraId="4C33A086" w14:textId="77777777" w:rsidR="00620CEF" w:rsidRPr="00B46DE4" w:rsidRDefault="00620CEF" w:rsidP="004D554D">
            <w:pPr>
              <w:jc w:val="center"/>
              <w:rPr>
                <w:rFonts w:ascii="Times New Roman" w:eastAsia="標楷體" w:hAnsi="Times New Roman" w:cs="Times New Roman"/>
                <w:b/>
                <w:sz w:val="20"/>
                <w:szCs w:val="20"/>
              </w:rPr>
            </w:pPr>
            <w:r w:rsidRPr="00B46DE4">
              <w:rPr>
                <w:rFonts w:ascii="Times New Roman" w:eastAsia="標楷體" w:hAnsi="Times New Roman" w:cs="Times New Roman"/>
                <w:b/>
                <w:szCs w:val="20"/>
              </w:rPr>
              <w:t>標準項目及評分說明</w:t>
            </w:r>
          </w:p>
        </w:tc>
        <w:tc>
          <w:tcPr>
            <w:tcW w:w="3657" w:type="dxa"/>
            <w:shd w:val="clear" w:color="auto" w:fill="FFFFFF"/>
          </w:tcPr>
          <w:p w14:paraId="73A202FA" w14:textId="77777777" w:rsidR="00620CEF" w:rsidRPr="00B46DE4" w:rsidRDefault="00620CEF" w:rsidP="004D554D">
            <w:pPr>
              <w:jc w:val="center"/>
              <w:rPr>
                <w:rFonts w:ascii="標楷體" w:eastAsia="標楷體" w:hAnsi="標楷體" w:cs="Times New Roman"/>
                <w:b/>
                <w:sz w:val="20"/>
                <w:szCs w:val="20"/>
              </w:rPr>
            </w:pPr>
            <w:r w:rsidRPr="00B46DE4">
              <w:rPr>
                <w:rFonts w:ascii="標楷體" w:eastAsia="標楷體" w:hAnsi="標楷體" w:cs="Times New Roman" w:hint="eastAsia"/>
                <w:b/>
                <w:szCs w:val="20"/>
              </w:rPr>
              <w:t>備註及給分原則</w:t>
            </w:r>
          </w:p>
        </w:tc>
        <w:tc>
          <w:tcPr>
            <w:tcW w:w="850" w:type="dxa"/>
            <w:shd w:val="clear" w:color="auto" w:fill="FFFFFF"/>
          </w:tcPr>
          <w:p w14:paraId="295929E8"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滿分</w:t>
            </w:r>
          </w:p>
        </w:tc>
        <w:tc>
          <w:tcPr>
            <w:tcW w:w="1559" w:type="dxa"/>
            <w:shd w:val="clear" w:color="auto" w:fill="FFFFFF"/>
          </w:tcPr>
          <w:p w14:paraId="5CA97123"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學校自評</w:t>
            </w:r>
          </w:p>
        </w:tc>
      </w:tr>
      <w:tr w:rsidR="00620CEF" w:rsidRPr="00B46DE4" w14:paraId="1F12CB52" w14:textId="77777777" w:rsidTr="004D554D">
        <w:tc>
          <w:tcPr>
            <w:tcW w:w="7621" w:type="dxa"/>
            <w:gridSpan w:val="3"/>
          </w:tcPr>
          <w:p w14:paraId="49D81D74" w14:textId="77777777" w:rsidR="00620CEF" w:rsidRPr="00B46DE4" w:rsidRDefault="00620CEF" w:rsidP="004D554D">
            <w:pPr>
              <w:rPr>
                <w:rFonts w:ascii="Times New Roman" w:eastAsia="標楷體" w:hAnsi="Times New Roman" w:cs="Times New Roman"/>
                <w:b/>
              </w:rPr>
            </w:pPr>
            <w:r w:rsidRPr="00B46DE4">
              <w:rPr>
                <w:rFonts w:ascii="Times New Roman" w:eastAsia="標楷體" w:hAnsi="Times New Roman" w:cs="Times New Roman"/>
                <w:b/>
              </w:rPr>
              <w:t>子標準</w:t>
            </w:r>
            <w:r w:rsidRPr="00B46DE4">
              <w:rPr>
                <w:rFonts w:ascii="Times New Roman" w:eastAsia="標楷體" w:hAnsi="Times New Roman" w:cs="Times New Roman"/>
                <w:b/>
              </w:rPr>
              <w:t>3-1</w:t>
            </w:r>
            <w:r w:rsidRPr="00B46DE4">
              <w:rPr>
                <w:rFonts w:ascii="Times New Roman" w:eastAsia="標楷體" w:hAnsi="Times New Roman" w:cs="Times New Roman" w:hint="eastAsia"/>
                <w:b/>
              </w:rPr>
              <w:t>：建制學生通學資料與運用</w:t>
            </w:r>
            <w:r w:rsidRPr="00B46DE4">
              <w:rPr>
                <w:rFonts w:ascii="Times New Roman" w:eastAsia="標楷體" w:hAnsi="Times New Roman" w:cs="Times New Roman" w:hint="eastAsia"/>
                <w:b/>
                <w:szCs w:val="20"/>
              </w:rPr>
              <w:t>，並設置路隊、短期補習班、兒童課後照顧服務班與中心接送規劃。</w:t>
            </w:r>
            <w:r w:rsidRPr="00B46DE4">
              <w:rPr>
                <w:rFonts w:ascii="Times New Roman" w:eastAsia="標楷體" w:hAnsi="Times New Roman" w:cs="Times New Roman" w:hint="eastAsia"/>
                <w:b/>
                <w:szCs w:val="20"/>
              </w:rPr>
              <w:t>(8%)</w:t>
            </w:r>
          </w:p>
        </w:tc>
        <w:tc>
          <w:tcPr>
            <w:tcW w:w="1559" w:type="dxa"/>
          </w:tcPr>
          <w:p w14:paraId="02EED29F"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小計</w:t>
            </w:r>
            <w:r w:rsidRPr="005D13BE">
              <w:rPr>
                <w:rFonts w:ascii="標楷體" w:eastAsia="標楷體" w:hAnsi="標楷體" w:cs="Times New Roman"/>
                <w:u w:val="single"/>
              </w:rPr>
              <w:t xml:space="preserve"> </w:t>
            </w:r>
            <w:r>
              <w:rPr>
                <w:rFonts w:ascii="標楷體" w:eastAsia="標楷體" w:hAnsi="標楷體" w:cs="Times New Roman"/>
                <w:u w:val="single"/>
              </w:rPr>
              <w:t>6.9</w:t>
            </w:r>
            <w:r w:rsidRPr="005D13BE">
              <w:rPr>
                <w:rFonts w:ascii="標楷體" w:eastAsia="標楷體" w:hAnsi="標楷體" w:cs="Times New Roman"/>
                <w:u w:val="single"/>
              </w:rPr>
              <w:t xml:space="preserve"> </w:t>
            </w:r>
            <w:r w:rsidRPr="00B46DE4">
              <w:rPr>
                <w:rFonts w:ascii="標楷體" w:eastAsia="標楷體" w:hAnsi="標楷體" w:cs="Times New Roman" w:hint="eastAsia"/>
              </w:rPr>
              <w:t>分</w:t>
            </w:r>
          </w:p>
        </w:tc>
      </w:tr>
      <w:tr w:rsidR="00620CEF" w:rsidRPr="00B46DE4" w14:paraId="1324A962" w14:textId="77777777" w:rsidTr="004D554D">
        <w:trPr>
          <w:trHeight w:val="1430"/>
        </w:trPr>
        <w:tc>
          <w:tcPr>
            <w:tcW w:w="3114" w:type="dxa"/>
          </w:tcPr>
          <w:p w14:paraId="2F0ECD0D" w14:textId="77777777" w:rsidR="00620CEF" w:rsidRPr="00B46DE4" w:rsidRDefault="00620CEF" w:rsidP="004D554D">
            <w:pPr>
              <w:rPr>
                <w:rFonts w:ascii="Times New Roman" w:eastAsia="標楷體" w:hAnsi="Times New Roman" w:cs="Times New Roman"/>
                <w:sz w:val="20"/>
                <w:szCs w:val="20"/>
              </w:rPr>
            </w:pPr>
            <w:r w:rsidRPr="00B46DE4">
              <w:rPr>
                <w:rFonts w:ascii="Times New Roman" w:eastAsia="標楷體" w:hAnsi="Times New Roman" w:cs="Times New Roman"/>
                <w:szCs w:val="20"/>
              </w:rPr>
              <w:t>1.</w:t>
            </w:r>
            <w:r w:rsidRPr="00B46DE4">
              <w:rPr>
                <w:rFonts w:ascii="Times New Roman" w:eastAsia="標楷體" w:hAnsi="標楷體" w:cs="Times New Roman" w:hint="eastAsia"/>
                <w:szCs w:val="20"/>
              </w:rPr>
              <w:t>詳細完整的學生通學方式資料</w:t>
            </w:r>
          </w:p>
        </w:tc>
        <w:tc>
          <w:tcPr>
            <w:tcW w:w="3657" w:type="dxa"/>
          </w:tcPr>
          <w:p w14:paraId="65DD4868"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相當缺漏或不完</w:t>
            </w:r>
            <w:r w:rsidRPr="00B46DE4">
              <w:rPr>
                <w:rFonts w:ascii="標楷體" w:eastAsia="標楷體" w:hAnsi="標楷體" w:cs="Times New Roman" w:hint="eastAsia"/>
                <w:sz w:val="17"/>
                <w:szCs w:val="17"/>
              </w:rPr>
              <w:t>整0</w:t>
            </w:r>
            <w:r w:rsidRPr="00B46DE4">
              <w:rPr>
                <w:rFonts w:ascii="標楷體" w:eastAsia="標楷體" w:hAnsi="標楷體" w:cs="Times New Roman" w:hint="eastAsia"/>
                <w:sz w:val="17"/>
                <w:szCs w:val="17"/>
              </w:rPr>
              <w:tab/>
            </w:r>
          </w:p>
          <w:p w14:paraId="752FB211"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有相關資料整</w:t>
            </w:r>
            <w:r w:rsidRPr="00B46DE4">
              <w:rPr>
                <w:rFonts w:ascii="標楷體" w:eastAsia="標楷體" w:hAnsi="標楷體" w:cs="Times New Roman" w:hint="eastAsia"/>
                <w:sz w:val="17"/>
                <w:szCs w:val="17"/>
              </w:rPr>
              <w:t>理</w:t>
            </w:r>
            <w:r w:rsidRPr="00B46DE4">
              <w:rPr>
                <w:rFonts w:ascii="標楷體" w:eastAsia="標楷體" w:hAnsi="標楷體" w:cs="Times New Roman"/>
                <w:sz w:val="17"/>
                <w:szCs w:val="17"/>
              </w:rPr>
              <w:t>1.5</w:t>
            </w:r>
            <w:r w:rsidRPr="00B46DE4">
              <w:rPr>
                <w:rFonts w:ascii="標楷體" w:eastAsia="標楷體" w:hAnsi="標楷體" w:cs="Times New Roman" w:hint="eastAsia"/>
                <w:sz w:val="17"/>
                <w:szCs w:val="17"/>
              </w:rPr>
              <w:t>-1.9</w:t>
            </w:r>
          </w:p>
          <w:p w14:paraId="41CF32C8" w14:textId="77777777" w:rsidR="00620CEF" w:rsidRPr="00B46DE4" w:rsidRDefault="00620CEF" w:rsidP="004D554D">
            <w:pPr>
              <w:rPr>
                <w:rFonts w:ascii="標楷體" w:eastAsia="標楷體" w:hAnsi="標楷體" w:cs="Times New Roman"/>
                <w:sz w:val="17"/>
                <w:szCs w:val="17"/>
              </w:rPr>
            </w:pPr>
            <w:r>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能區分上放學及運</w:t>
            </w:r>
            <w:r w:rsidRPr="00B46DE4">
              <w:rPr>
                <w:rFonts w:ascii="Times New Roman" w:eastAsia="標楷體" w:hAnsi="Times New Roman" w:cs="Times New Roman" w:hint="eastAsia"/>
                <w:sz w:val="17"/>
                <w:szCs w:val="17"/>
              </w:rPr>
              <w:t>具資料</w:t>
            </w:r>
            <w:r w:rsidRPr="00B46DE4">
              <w:rPr>
                <w:rFonts w:ascii="Times New Roman" w:eastAsia="標楷體" w:hAnsi="Times New Roman" w:cs="Times New Roman"/>
                <w:sz w:val="17"/>
                <w:szCs w:val="17"/>
              </w:rPr>
              <w:t>2</w:t>
            </w:r>
            <w:r w:rsidRPr="00B46DE4">
              <w:rPr>
                <w:rFonts w:ascii="Times New Roman" w:eastAsia="標楷體" w:hAnsi="Times New Roman" w:cs="Times New Roman" w:hint="eastAsia"/>
                <w:sz w:val="17"/>
                <w:szCs w:val="17"/>
              </w:rPr>
              <w:t>.0</w:t>
            </w:r>
            <w:r w:rsidRPr="00B46DE4">
              <w:rPr>
                <w:rFonts w:ascii="標楷體" w:eastAsia="標楷體" w:hAnsi="標楷體" w:cs="Times New Roman" w:hint="eastAsia"/>
                <w:sz w:val="17"/>
                <w:szCs w:val="17"/>
              </w:rPr>
              <w:t>-2.9</w:t>
            </w:r>
          </w:p>
          <w:p w14:paraId="44DBFF31"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能區分每一日上放學及運具使用</w:t>
            </w:r>
            <w:r w:rsidRPr="00B46DE4">
              <w:rPr>
                <w:rFonts w:ascii="標楷體" w:eastAsia="標楷體" w:hAnsi="標楷體" w:cs="Times New Roman" w:hint="eastAsia"/>
                <w:sz w:val="17"/>
                <w:szCs w:val="17"/>
              </w:rPr>
              <w:t>3.0-4.0</w:t>
            </w:r>
          </w:p>
        </w:tc>
        <w:tc>
          <w:tcPr>
            <w:tcW w:w="850" w:type="dxa"/>
          </w:tcPr>
          <w:p w14:paraId="46D9E127"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4</w:t>
            </w:r>
            <w:r w:rsidRPr="00B46DE4">
              <w:rPr>
                <w:rFonts w:ascii="Times New Roman" w:eastAsia="標楷體" w:hAnsi="Times New Roman" w:cs="Times New Roman"/>
              </w:rPr>
              <w:t>分</w:t>
            </w:r>
          </w:p>
        </w:tc>
        <w:tc>
          <w:tcPr>
            <w:tcW w:w="1559" w:type="dxa"/>
          </w:tcPr>
          <w:p w14:paraId="2F9F73A7"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6</w:t>
            </w:r>
            <w:r>
              <w:rPr>
                <w:rFonts w:ascii="標楷體" w:eastAsia="標楷體" w:hAnsi="標楷體" w:cs="Times New Roman"/>
              </w:rPr>
              <w:t>.9</w:t>
            </w:r>
          </w:p>
        </w:tc>
      </w:tr>
      <w:tr w:rsidR="00620CEF" w:rsidRPr="00B46DE4" w14:paraId="36D5D575" w14:textId="77777777" w:rsidTr="004D554D">
        <w:trPr>
          <w:trHeight w:val="675"/>
        </w:trPr>
        <w:tc>
          <w:tcPr>
            <w:tcW w:w="3114" w:type="dxa"/>
          </w:tcPr>
          <w:p w14:paraId="0082D4AB"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2.</w:t>
            </w:r>
            <w:r w:rsidRPr="00B46DE4">
              <w:rPr>
                <w:rFonts w:ascii="Times New Roman" w:eastAsia="標楷體" w:hAnsi="Times New Roman" w:cs="Times New Roman" w:hint="eastAsia"/>
                <w:szCs w:val="20"/>
              </w:rPr>
              <w:t>學生路隊組織、短期補習班、兒童課後照顧服務班與</w:t>
            </w:r>
            <w:r w:rsidRPr="00B46DE4">
              <w:rPr>
                <w:rFonts w:ascii="Times New Roman" w:eastAsia="標楷體" w:hAnsi="Times New Roman" w:cs="Times New Roman" w:hint="eastAsia"/>
                <w:szCs w:val="20"/>
              </w:rPr>
              <w:lastRenderedPageBreak/>
              <w:t>中心接送規劃</w:t>
            </w:r>
          </w:p>
        </w:tc>
        <w:tc>
          <w:tcPr>
            <w:tcW w:w="3657" w:type="dxa"/>
          </w:tcPr>
          <w:p w14:paraId="36256336"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lastRenderedPageBreak/>
              <w:t>□</w:t>
            </w:r>
            <w:r w:rsidRPr="00B46DE4">
              <w:rPr>
                <w:rFonts w:ascii="Times New Roman" w:eastAsia="標楷體" w:hAnsi="Times New Roman" w:cs="Times New Roman" w:hint="eastAsia"/>
                <w:sz w:val="18"/>
                <w:szCs w:val="18"/>
              </w:rPr>
              <w:t>差</w:t>
            </w:r>
            <w:r w:rsidRPr="00B46DE4">
              <w:rPr>
                <w:rFonts w:ascii="標楷體" w:eastAsia="標楷體" w:hAnsi="標楷體" w:cs="Times New Roman" w:hint="eastAsia"/>
                <w:sz w:val="17"/>
                <w:szCs w:val="17"/>
              </w:rPr>
              <w:t>0</w:t>
            </w:r>
            <w:r w:rsidRPr="00B46DE4">
              <w:rPr>
                <w:rFonts w:ascii="標楷體" w:eastAsia="標楷體" w:hAnsi="標楷體" w:cs="Times New Roman" w:hint="eastAsia"/>
                <w:sz w:val="17"/>
                <w:szCs w:val="17"/>
              </w:rPr>
              <w:tab/>
            </w:r>
          </w:p>
          <w:p w14:paraId="535BE635"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須大幅改進</w:t>
            </w:r>
            <w:r w:rsidRPr="00B46DE4">
              <w:rPr>
                <w:rFonts w:ascii="標楷體" w:eastAsia="標楷體" w:hAnsi="標楷體" w:cs="Times New Roman"/>
                <w:sz w:val="17"/>
                <w:szCs w:val="17"/>
              </w:rPr>
              <w:t>1.5</w:t>
            </w:r>
            <w:r w:rsidRPr="00B46DE4">
              <w:rPr>
                <w:rFonts w:ascii="標楷體" w:eastAsia="標楷體" w:hAnsi="標楷體" w:cs="Times New Roman" w:hint="eastAsia"/>
                <w:sz w:val="17"/>
                <w:szCs w:val="17"/>
              </w:rPr>
              <w:t>-1.9</w:t>
            </w:r>
          </w:p>
          <w:p w14:paraId="079B7186"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lastRenderedPageBreak/>
              <w:t>□</w:t>
            </w:r>
            <w:proofErr w:type="gramStart"/>
            <w:r w:rsidRPr="00B46DE4">
              <w:rPr>
                <w:rFonts w:ascii="Times New Roman" w:eastAsia="標楷體" w:hAnsi="Times New Roman" w:cs="Times New Roman" w:hint="eastAsia"/>
                <w:sz w:val="18"/>
                <w:szCs w:val="18"/>
              </w:rPr>
              <w:t>須略作</w:t>
            </w:r>
            <w:proofErr w:type="gramEnd"/>
            <w:r w:rsidRPr="00B46DE4">
              <w:rPr>
                <w:rFonts w:ascii="Times New Roman" w:eastAsia="標楷體" w:hAnsi="Times New Roman" w:cs="Times New Roman" w:hint="eastAsia"/>
                <w:sz w:val="18"/>
                <w:szCs w:val="18"/>
              </w:rPr>
              <w:t>調整</w:t>
            </w:r>
            <w:r w:rsidRPr="00B46DE4">
              <w:rPr>
                <w:rFonts w:ascii="Times New Roman" w:eastAsia="標楷體" w:hAnsi="Times New Roman" w:cs="Times New Roman"/>
                <w:sz w:val="17"/>
                <w:szCs w:val="17"/>
              </w:rPr>
              <w:t>2</w:t>
            </w:r>
            <w:r w:rsidRPr="00B46DE4">
              <w:rPr>
                <w:rFonts w:ascii="Times New Roman" w:eastAsia="標楷體" w:hAnsi="Times New Roman" w:cs="Times New Roman" w:hint="eastAsia"/>
                <w:sz w:val="17"/>
                <w:szCs w:val="17"/>
              </w:rPr>
              <w:t>.0</w:t>
            </w:r>
            <w:r w:rsidRPr="00B46DE4">
              <w:rPr>
                <w:rFonts w:ascii="標楷體" w:eastAsia="標楷體" w:hAnsi="標楷體" w:cs="Times New Roman" w:hint="eastAsia"/>
                <w:sz w:val="17"/>
                <w:szCs w:val="17"/>
              </w:rPr>
              <w:t>-2.9</w:t>
            </w:r>
          </w:p>
          <w:p w14:paraId="715ED53A" w14:textId="77777777" w:rsidR="00620CEF" w:rsidRPr="00B46DE4" w:rsidRDefault="00620CEF" w:rsidP="004D554D">
            <w:pPr>
              <w:rPr>
                <w:rFonts w:ascii="標楷體" w:eastAsia="標楷體" w:hAnsi="標楷體" w:cs="Times New Roman"/>
                <w:sz w:val="17"/>
                <w:szCs w:val="17"/>
              </w:rPr>
            </w:pPr>
            <w:r>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能有效結合通學資料且規劃、管制、運作良好</w:t>
            </w:r>
            <w:r w:rsidRPr="00B46DE4">
              <w:rPr>
                <w:rFonts w:ascii="標楷體" w:eastAsia="標楷體" w:hAnsi="標楷體" w:cs="Times New Roman" w:hint="eastAsia"/>
                <w:sz w:val="17"/>
                <w:szCs w:val="17"/>
              </w:rPr>
              <w:t>3.0-4.0</w:t>
            </w:r>
          </w:p>
        </w:tc>
        <w:tc>
          <w:tcPr>
            <w:tcW w:w="850" w:type="dxa"/>
          </w:tcPr>
          <w:p w14:paraId="5E271112"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lastRenderedPageBreak/>
              <w:t>4</w:t>
            </w:r>
            <w:r w:rsidRPr="00B46DE4">
              <w:rPr>
                <w:rFonts w:ascii="Times New Roman" w:eastAsia="標楷體" w:hAnsi="Times New Roman" w:cs="Times New Roman"/>
              </w:rPr>
              <w:t>分</w:t>
            </w:r>
          </w:p>
        </w:tc>
        <w:tc>
          <w:tcPr>
            <w:tcW w:w="1559" w:type="dxa"/>
          </w:tcPr>
          <w:p w14:paraId="1BC6DB40" w14:textId="77777777" w:rsidR="00620CEF" w:rsidRPr="00B46DE4" w:rsidRDefault="00620CEF" w:rsidP="004D554D">
            <w:pPr>
              <w:jc w:val="center"/>
              <w:rPr>
                <w:rFonts w:ascii="標楷體" w:eastAsia="標楷體" w:hAnsi="標楷體" w:cs="Times New Roman"/>
              </w:rPr>
            </w:pPr>
          </w:p>
        </w:tc>
      </w:tr>
      <w:tr w:rsidR="00620CEF" w:rsidRPr="00B46DE4" w14:paraId="6AC3F0AC" w14:textId="77777777" w:rsidTr="004D554D">
        <w:tc>
          <w:tcPr>
            <w:tcW w:w="7621" w:type="dxa"/>
            <w:gridSpan w:val="3"/>
          </w:tcPr>
          <w:p w14:paraId="446AAD9D" w14:textId="77777777" w:rsidR="00620CEF" w:rsidRPr="00B46DE4" w:rsidRDefault="00620CEF" w:rsidP="004D554D">
            <w:pPr>
              <w:rPr>
                <w:rFonts w:ascii="Times New Roman" w:eastAsia="標楷體" w:hAnsi="Times New Roman" w:cs="Times New Roman"/>
                <w:b/>
              </w:rPr>
            </w:pPr>
            <w:r w:rsidRPr="00B46DE4">
              <w:rPr>
                <w:rFonts w:ascii="Times New Roman" w:eastAsia="標楷體" w:hAnsi="Times New Roman" w:cs="Times New Roman"/>
                <w:b/>
              </w:rPr>
              <w:t>子標準</w:t>
            </w:r>
            <w:r w:rsidRPr="00B46DE4">
              <w:rPr>
                <w:rFonts w:ascii="Times New Roman" w:eastAsia="標楷體" w:hAnsi="Times New Roman" w:cs="Times New Roman"/>
                <w:b/>
              </w:rPr>
              <w:t>3-2</w:t>
            </w:r>
            <w:r w:rsidRPr="00B46DE4">
              <w:rPr>
                <w:rFonts w:ascii="Times New Roman" w:eastAsia="標楷體" w:hAnsi="Times New Roman" w:cs="Times New Roman" w:hint="eastAsia"/>
                <w:b/>
              </w:rPr>
              <w:t>：</w:t>
            </w:r>
            <w:r w:rsidRPr="00B46DE4">
              <w:rPr>
                <w:rFonts w:ascii="Times New Roman" w:eastAsia="標楷體" w:hAnsi="Times New Roman" w:cs="Times New Roman" w:hint="eastAsia"/>
                <w:b/>
                <w:szCs w:val="20"/>
              </w:rPr>
              <w:t>規劃人車動線、交通工具停放、交通管制計畫。</w:t>
            </w:r>
            <w:r w:rsidRPr="00B46DE4">
              <w:rPr>
                <w:rFonts w:ascii="Times New Roman" w:eastAsia="標楷體" w:hAnsi="Times New Roman" w:cs="Times New Roman"/>
                <w:b/>
                <w:szCs w:val="20"/>
              </w:rPr>
              <w:t xml:space="preserve"> (</w:t>
            </w:r>
            <w:r w:rsidRPr="00B46DE4">
              <w:rPr>
                <w:rFonts w:ascii="Times New Roman" w:eastAsia="標楷體" w:hAnsi="Times New Roman" w:cs="Times New Roman" w:hint="eastAsia"/>
                <w:b/>
                <w:szCs w:val="20"/>
              </w:rPr>
              <w:t>8</w:t>
            </w:r>
            <w:r w:rsidRPr="00B46DE4">
              <w:rPr>
                <w:rFonts w:ascii="Times New Roman" w:eastAsia="標楷體" w:hAnsi="標楷體" w:cs="Times New Roman"/>
                <w:b/>
                <w:szCs w:val="20"/>
              </w:rPr>
              <w:t>%</w:t>
            </w:r>
            <w:r w:rsidRPr="00B46DE4">
              <w:rPr>
                <w:rFonts w:ascii="Times New Roman" w:eastAsia="標楷體" w:hAnsi="Times New Roman" w:cs="Times New Roman"/>
                <w:b/>
                <w:szCs w:val="20"/>
              </w:rPr>
              <w:t>)</w:t>
            </w:r>
          </w:p>
        </w:tc>
        <w:tc>
          <w:tcPr>
            <w:tcW w:w="1559" w:type="dxa"/>
          </w:tcPr>
          <w:p w14:paraId="4B933E25" w14:textId="00ACD704"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小計:</w:t>
            </w:r>
            <w:r w:rsidRPr="005D13BE">
              <w:rPr>
                <w:rFonts w:ascii="標楷體" w:eastAsia="標楷體" w:hAnsi="標楷體" w:cs="Times New Roman"/>
                <w:u w:val="single"/>
              </w:rPr>
              <w:t xml:space="preserve"> </w:t>
            </w:r>
            <w:r w:rsidR="006F5D02">
              <w:rPr>
                <w:rFonts w:ascii="標楷體" w:eastAsia="標楷體" w:hAnsi="標楷體" w:cs="Times New Roman" w:hint="eastAsia"/>
                <w:u w:val="single"/>
              </w:rPr>
              <w:t>7</w:t>
            </w:r>
            <w:r w:rsidRPr="005D13BE">
              <w:rPr>
                <w:rFonts w:ascii="標楷體" w:eastAsia="標楷體" w:hAnsi="標楷體" w:cs="Times New Roman"/>
                <w:u w:val="single"/>
              </w:rPr>
              <w:t xml:space="preserve"> </w:t>
            </w:r>
            <w:r w:rsidRPr="00B46DE4">
              <w:rPr>
                <w:rFonts w:ascii="標楷體" w:eastAsia="標楷體" w:hAnsi="標楷體" w:cs="Times New Roman" w:hint="eastAsia"/>
              </w:rPr>
              <w:t>分</w:t>
            </w:r>
          </w:p>
        </w:tc>
      </w:tr>
      <w:tr w:rsidR="00620CEF" w:rsidRPr="00B46DE4" w14:paraId="1B94D8BC" w14:textId="77777777" w:rsidTr="004D554D">
        <w:trPr>
          <w:trHeight w:val="1768"/>
        </w:trPr>
        <w:tc>
          <w:tcPr>
            <w:tcW w:w="3114" w:type="dxa"/>
          </w:tcPr>
          <w:p w14:paraId="79F4F183" w14:textId="77777777" w:rsidR="00620CEF" w:rsidRPr="00B46DE4" w:rsidRDefault="00620CEF" w:rsidP="004D554D">
            <w:pPr>
              <w:rPr>
                <w:rFonts w:ascii="Times New Roman" w:eastAsia="標楷體" w:hAnsi="Times New Roman" w:cs="Times New Roman"/>
                <w:sz w:val="20"/>
                <w:szCs w:val="20"/>
              </w:rPr>
            </w:pPr>
            <w:r w:rsidRPr="00B46DE4">
              <w:rPr>
                <w:rFonts w:ascii="Times New Roman" w:eastAsia="標楷體" w:hAnsi="Times New Roman" w:cs="Times New Roman"/>
                <w:szCs w:val="20"/>
              </w:rPr>
              <w:t>1.</w:t>
            </w:r>
            <w:r w:rsidRPr="00B46DE4">
              <w:rPr>
                <w:rFonts w:ascii="Times New Roman" w:eastAsia="標楷體" w:hAnsi="標楷體" w:cs="Times New Roman" w:hint="eastAsia"/>
                <w:szCs w:val="20"/>
              </w:rPr>
              <w:t>通學環境及校內人車動線規劃及</w:t>
            </w:r>
            <w:r w:rsidRPr="00B46DE4">
              <w:rPr>
                <w:rFonts w:ascii="Times New Roman" w:eastAsia="標楷體" w:hAnsi="Times New Roman" w:cs="Times New Roman" w:hint="eastAsia"/>
                <w:szCs w:val="20"/>
              </w:rPr>
              <w:t>交通管制狀況</w:t>
            </w:r>
          </w:p>
        </w:tc>
        <w:tc>
          <w:tcPr>
            <w:tcW w:w="3657" w:type="dxa"/>
          </w:tcPr>
          <w:p w14:paraId="44E23888"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嚴重人車衝突</w:t>
            </w:r>
            <w:r w:rsidRPr="00B46DE4">
              <w:rPr>
                <w:rFonts w:ascii="標楷體" w:eastAsia="標楷體" w:hAnsi="標楷體" w:cs="Times New Roman" w:hint="eastAsia"/>
                <w:sz w:val="18"/>
              </w:rPr>
              <w:t>0</w:t>
            </w:r>
          </w:p>
          <w:p w14:paraId="359FA2AE" w14:textId="77777777" w:rsidR="00620CEF" w:rsidRPr="00B46DE4" w:rsidRDefault="00620CEF" w:rsidP="004D554D">
            <w:pPr>
              <w:spacing w:line="240" w:lineRule="exact"/>
              <w:rPr>
                <w:rFonts w:ascii="Times New Roman" w:eastAsia="標楷體" w:hAnsi="Times New Roman" w:cs="Times New Roman"/>
                <w:sz w:val="18"/>
                <w:szCs w:val="18"/>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人車動線良好</w:t>
            </w:r>
            <w:r w:rsidRPr="00B46DE4">
              <w:rPr>
                <w:rFonts w:ascii="Times New Roman" w:eastAsia="標楷體" w:hAnsi="Times New Roman" w:cs="Times New Roman" w:hint="eastAsia"/>
                <w:sz w:val="18"/>
                <w:szCs w:val="18"/>
              </w:rPr>
              <w:t>1.5-2.5</w:t>
            </w:r>
          </w:p>
          <w:p w14:paraId="4830CEEB" w14:textId="77777777" w:rsidR="00620CEF" w:rsidRPr="00B46DE4" w:rsidRDefault="00620CEF" w:rsidP="004D554D">
            <w:pPr>
              <w:spacing w:line="240" w:lineRule="exact"/>
              <w:rPr>
                <w:rFonts w:ascii="Times New Roman" w:eastAsia="標楷體" w:hAnsi="Times New Roman" w:cs="Times New Roman"/>
                <w:sz w:val="18"/>
                <w:szCs w:val="18"/>
              </w:rPr>
            </w:pPr>
            <w:r>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無人車衝突</w:t>
            </w:r>
            <w:r w:rsidRPr="00B46DE4">
              <w:rPr>
                <w:rFonts w:ascii="Times New Roman" w:eastAsia="標楷體" w:hAnsi="Times New Roman" w:cs="Times New Roman"/>
                <w:sz w:val="18"/>
                <w:szCs w:val="18"/>
              </w:rPr>
              <w:t>2.</w:t>
            </w:r>
            <w:r w:rsidRPr="00B46DE4">
              <w:rPr>
                <w:rFonts w:ascii="Times New Roman" w:eastAsia="標楷體" w:hAnsi="Times New Roman" w:cs="Times New Roman" w:hint="eastAsia"/>
                <w:sz w:val="18"/>
                <w:szCs w:val="18"/>
              </w:rPr>
              <w:t>6</w:t>
            </w:r>
            <w:r w:rsidRPr="00B46DE4">
              <w:rPr>
                <w:rFonts w:ascii="Times New Roman" w:eastAsia="標楷體" w:hAnsi="Times New Roman" w:cs="Times New Roman"/>
                <w:sz w:val="18"/>
                <w:szCs w:val="18"/>
              </w:rPr>
              <w:t>-3.</w:t>
            </w:r>
            <w:r w:rsidRPr="00B46DE4">
              <w:rPr>
                <w:rFonts w:ascii="Times New Roman" w:eastAsia="標楷體" w:hAnsi="Times New Roman" w:cs="Times New Roman" w:hint="eastAsia"/>
                <w:sz w:val="18"/>
                <w:szCs w:val="18"/>
              </w:rPr>
              <w:t>7</w:t>
            </w:r>
          </w:p>
          <w:p w14:paraId="137EE1D1" w14:textId="77777777" w:rsidR="00620CEF" w:rsidRPr="00B46DE4" w:rsidRDefault="00620CEF" w:rsidP="004D554D">
            <w:pPr>
              <w:spacing w:line="240" w:lineRule="exact"/>
              <w:rPr>
                <w:rFonts w:ascii="Times New Roman" w:eastAsia="標楷體" w:hAnsi="Times New Roman" w:cs="Times New Roman"/>
                <w:sz w:val="18"/>
                <w:szCs w:val="18"/>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交通管制狀況良好符合需要</w:t>
            </w:r>
            <w:r w:rsidRPr="00B46DE4">
              <w:rPr>
                <w:rFonts w:ascii="Times New Roman" w:eastAsia="標楷體" w:hAnsi="Times New Roman" w:cs="Times New Roman" w:hint="eastAsia"/>
                <w:sz w:val="18"/>
                <w:szCs w:val="18"/>
              </w:rPr>
              <w:t>3.8-5.0</w:t>
            </w:r>
          </w:p>
        </w:tc>
        <w:tc>
          <w:tcPr>
            <w:tcW w:w="850" w:type="dxa"/>
          </w:tcPr>
          <w:p w14:paraId="05A9DD9B"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5</w:t>
            </w:r>
            <w:r w:rsidRPr="00B46DE4">
              <w:rPr>
                <w:rFonts w:ascii="Times New Roman" w:eastAsia="標楷體" w:hAnsi="Times New Roman" w:cs="Times New Roman"/>
              </w:rPr>
              <w:t>分</w:t>
            </w:r>
          </w:p>
          <w:p w14:paraId="60A72C25" w14:textId="77777777" w:rsidR="00620CEF" w:rsidRPr="00B46DE4" w:rsidRDefault="00620CEF" w:rsidP="004D554D">
            <w:pPr>
              <w:jc w:val="center"/>
              <w:rPr>
                <w:rFonts w:ascii="Times New Roman" w:eastAsia="標楷體" w:hAnsi="Times New Roman" w:cs="Times New Roman"/>
              </w:rPr>
            </w:pPr>
          </w:p>
          <w:p w14:paraId="0855610F" w14:textId="77777777" w:rsidR="00620CEF" w:rsidRPr="00B46DE4" w:rsidRDefault="00620CEF" w:rsidP="004D554D">
            <w:pPr>
              <w:jc w:val="center"/>
              <w:rPr>
                <w:rFonts w:ascii="Times New Roman" w:eastAsia="標楷體" w:hAnsi="Times New Roman" w:cs="Times New Roman"/>
              </w:rPr>
            </w:pPr>
          </w:p>
        </w:tc>
        <w:tc>
          <w:tcPr>
            <w:tcW w:w="1559" w:type="dxa"/>
            <w:vMerge w:val="restart"/>
          </w:tcPr>
          <w:p w14:paraId="4E793937" w14:textId="0576BAB1" w:rsidR="00620CEF" w:rsidRPr="00B46DE4" w:rsidRDefault="006F5D02" w:rsidP="004D554D">
            <w:pPr>
              <w:jc w:val="center"/>
              <w:rPr>
                <w:rFonts w:ascii="標楷體" w:eastAsia="標楷體" w:hAnsi="標楷體" w:cs="Times New Roman"/>
              </w:rPr>
            </w:pPr>
            <w:r>
              <w:rPr>
                <w:rFonts w:ascii="標楷體" w:eastAsia="標楷體" w:hAnsi="標楷體" w:cs="Times New Roman" w:hint="eastAsia"/>
              </w:rPr>
              <w:t>7</w:t>
            </w:r>
          </w:p>
        </w:tc>
      </w:tr>
      <w:tr w:rsidR="00620CEF" w:rsidRPr="00B46DE4" w14:paraId="32162F68" w14:textId="77777777" w:rsidTr="004D554D">
        <w:trPr>
          <w:trHeight w:val="1533"/>
        </w:trPr>
        <w:tc>
          <w:tcPr>
            <w:tcW w:w="3114" w:type="dxa"/>
          </w:tcPr>
          <w:p w14:paraId="384B7166"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2.</w:t>
            </w:r>
            <w:r w:rsidRPr="00B46DE4">
              <w:rPr>
                <w:rFonts w:ascii="Times New Roman" w:eastAsia="標楷體" w:hAnsi="標楷體" w:cs="Times New Roman" w:hint="eastAsia"/>
                <w:szCs w:val="20"/>
              </w:rPr>
              <w:t>校內各種交通工具停放設施</w:t>
            </w:r>
          </w:p>
        </w:tc>
        <w:tc>
          <w:tcPr>
            <w:tcW w:w="3657" w:type="dxa"/>
          </w:tcPr>
          <w:p w14:paraId="414A2C5F"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未適當規劃</w:t>
            </w:r>
            <w:r w:rsidRPr="00B46DE4">
              <w:rPr>
                <w:rFonts w:ascii="標楷體" w:eastAsia="標楷體" w:hAnsi="標楷體" w:cs="Times New Roman" w:hint="eastAsia"/>
                <w:sz w:val="18"/>
              </w:rPr>
              <w:t>0</w:t>
            </w:r>
          </w:p>
          <w:p w14:paraId="55951BF1" w14:textId="77777777" w:rsidR="00620CEF" w:rsidRPr="00B46DE4" w:rsidRDefault="00620CEF" w:rsidP="004D554D">
            <w:pPr>
              <w:rPr>
                <w:rFonts w:ascii="標楷體" w:eastAsia="標楷體" w:hAnsi="標楷體" w:cs="Times New Roman"/>
                <w:sz w:val="17"/>
                <w:szCs w:val="17"/>
              </w:rPr>
            </w:pPr>
            <w:r>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空間規劃與運作良好</w:t>
            </w:r>
            <w:r w:rsidRPr="00B46DE4">
              <w:rPr>
                <w:rFonts w:ascii="標楷體" w:eastAsia="標楷體" w:hAnsi="標楷體" w:cs="Times New Roman" w:hint="eastAsia"/>
                <w:sz w:val="17"/>
                <w:szCs w:val="17"/>
              </w:rPr>
              <w:t>1.5</w:t>
            </w:r>
            <w:r w:rsidRPr="00B46DE4">
              <w:rPr>
                <w:rFonts w:ascii="標楷體" w:eastAsia="標楷體" w:hAnsi="標楷體" w:cs="Times New Roman"/>
                <w:sz w:val="17"/>
                <w:szCs w:val="17"/>
              </w:rPr>
              <w:t>-2.</w:t>
            </w:r>
            <w:r w:rsidRPr="00B46DE4">
              <w:rPr>
                <w:rFonts w:ascii="標楷體" w:eastAsia="標楷體" w:hAnsi="標楷體" w:cs="Times New Roman" w:hint="eastAsia"/>
                <w:sz w:val="17"/>
                <w:szCs w:val="17"/>
              </w:rPr>
              <w:t>3</w:t>
            </w:r>
          </w:p>
          <w:p w14:paraId="545DC7D0"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proofErr w:type="gramStart"/>
            <w:r w:rsidRPr="00B46DE4">
              <w:rPr>
                <w:rFonts w:ascii="Times New Roman" w:eastAsia="標楷體" w:hAnsi="Times New Roman" w:cs="Times New Roman" w:hint="eastAsia"/>
                <w:sz w:val="18"/>
                <w:szCs w:val="18"/>
              </w:rPr>
              <w:t>汽車均能車頭</w:t>
            </w:r>
            <w:proofErr w:type="gramEnd"/>
            <w:r w:rsidRPr="00B46DE4">
              <w:rPr>
                <w:rFonts w:ascii="Times New Roman" w:eastAsia="標楷體" w:hAnsi="Times New Roman" w:cs="Times New Roman" w:hint="eastAsia"/>
                <w:sz w:val="18"/>
                <w:szCs w:val="18"/>
              </w:rPr>
              <w:t>朝外停放</w:t>
            </w:r>
            <w:r w:rsidRPr="00B46DE4">
              <w:rPr>
                <w:rFonts w:ascii="Times New Roman" w:eastAsia="標楷體" w:hAnsi="Times New Roman" w:cs="Times New Roman" w:hint="eastAsia"/>
                <w:sz w:val="18"/>
                <w:szCs w:val="18"/>
              </w:rPr>
              <w:t>2.4-3.0</w:t>
            </w:r>
          </w:p>
        </w:tc>
        <w:tc>
          <w:tcPr>
            <w:tcW w:w="850" w:type="dxa"/>
          </w:tcPr>
          <w:p w14:paraId="2CC7598B"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3</w:t>
            </w:r>
            <w:r w:rsidRPr="00B46DE4">
              <w:rPr>
                <w:rFonts w:ascii="Times New Roman" w:eastAsia="標楷體" w:hAnsi="Times New Roman" w:cs="Times New Roman"/>
              </w:rPr>
              <w:t>分</w:t>
            </w:r>
          </w:p>
        </w:tc>
        <w:tc>
          <w:tcPr>
            <w:tcW w:w="1559" w:type="dxa"/>
            <w:vMerge/>
          </w:tcPr>
          <w:p w14:paraId="76C3014F" w14:textId="77777777" w:rsidR="00620CEF" w:rsidRPr="00B46DE4" w:rsidRDefault="00620CEF" w:rsidP="004D554D">
            <w:pPr>
              <w:jc w:val="center"/>
              <w:rPr>
                <w:rFonts w:ascii="標楷體" w:eastAsia="標楷體" w:hAnsi="標楷體" w:cs="Times New Roman"/>
              </w:rPr>
            </w:pPr>
          </w:p>
        </w:tc>
      </w:tr>
      <w:tr w:rsidR="00620CEF" w:rsidRPr="00B46DE4" w14:paraId="6CF154D6" w14:textId="77777777" w:rsidTr="004D554D">
        <w:tc>
          <w:tcPr>
            <w:tcW w:w="7621" w:type="dxa"/>
            <w:gridSpan w:val="3"/>
          </w:tcPr>
          <w:p w14:paraId="18257E6D" w14:textId="77777777" w:rsidR="00620CEF" w:rsidRPr="00B46DE4" w:rsidRDefault="00620CEF" w:rsidP="004D554D">
            <w:pPr>
              <w:rPr>
                <w:rFonts w:ascii="Times New Roman" w:eastAsia="標楷體" w:hAnsi="Times New Roman" w:cs="Times New Roman"/>
                <w:b/>
              </w:rPr>
            </w:pPr>
            <w:r w:rsidRPr="00B46DE4">
              <w:rPr>
                <w:rFonts w:ascii="Times New Roman" w:eastAsia="標楷體" w:hAnsi="Times New Roman" w:cs="Times New Roman"/>
                <w:b/>
              </w:rPr>
              <w:t>子標準</w:t>
            </w:r>
            <w:r w:rsidRPr="00B46DE4">
              <w:rPr>
                <w:rFonts w:ascii="Times New Roman" w:eastAsia="標楷體" w:hAnsi="Times New Roman" w:cs="Times New Roman"/>
                <w:b/>
              </w:rPr>
              <w:t>3-</w:t>
            </w:r>
            <w:r w:rsidRPr="00B46DE4">
              <w:rPr>
                <w:rFonts w:ascii="Times New Roman" w:eastAsia="標楷體" w:hAnsi="Times New Roman" w:cs="Times New Roman" w:hint="eastAsia"/>
                <w:b/>
              </w:rPr>
              <w:t>3</w:t>
            </w:r>
            <w:r w:rsidRPr="00B46DE4">
              <w:rPr>
                <w:rFonts w:ascii="Times New Roman" w:eastAsia="標楷體" w:hAnsi="Times New Roman" w:cs="Times New Roman" w:hint="eastAsia"/>
                <w:b/>
              </w:rPr>
              <w:t>：</w:t>
            </w:r>
            <w:r w:rsidRPr="00B46DE4">
              <w:rPr>
                <w:rFonts w:ascii="Times New Roman" w:eastAsia="標楷體" w:hAnsi="Times New Roman" w:cs="Times New Roman" w:hint="eastAsia"/>
                <w:b/>
                <w:szCs w:val="20"/>
              </w:rPr>
              <w:t>交通服務及導護的規劃與管理。</w:t>
            </w:r>
            <w:r w:rsidRPr="00B46DE4">
              <w:rPr>
                <w:rFonts w:ascii="Times New Roman" w:eastAsia="標楷體" w:hAnsi="Times New Roman" w:cs="Times New Roman" w:hint="eastAsia"/>
                <w:b/>
                <w:szCs w:val="20"/>
              </w:rPr>
              <w:t xml:space="preserve"> (8%)</w:t>
            </w:r>
          </w:p>
        </w:tc>
        <w:tc>
          <w:tcPr>
            <w:tcW w:w="1559" w:type="dxa"/>
          </w:tcPr>
          <w:p w14:paraId="716FE6AC" w14:textId="77777777" w:rsidR="00620CEF" w:rsidRPr="00B46DE4" w:rsidRDefault="00620CEF" w:rsidP="004D554D">
            <w:pPr>
              <w:jc w:val="center"/>
              <w:rPr>
                <w:rFonts w:ascii="標楷體" w:eastAsia="標楷體" w:hAnsi="標楷體" w:cs="Times New Roman"/>
              </w:rPr>
            </w:pPr>
            <w:r w:rsidRPr="00B46DE4">
              <w:rPr>
                <w:rFonts w:ascii="標楷體" w:eastAsia="標楷體" w:hAnsi="標楷體" w:cs="Times New Roman" w:hint="eastAsia"/>
              </w:rPr>
              <w:t>小計:</w:t>
            </w:r>
            <w:r w:rsidRPr="005D13BE">
              <w:rPr>
                <w:rFonts w:ascii="標楷體" w:eastAsia="標楷體" w:hAnsi="標楷體" w:cs="Times New Roman"/>
                <w:u w:val="single"/>
              </w:rPr>
              <w:t xml:space="preserve"> 8 </w:t>
            </w:r>
            <w:r w:rsidRPr="00B46DE4">
              <w:rPr>
                <w:rFonts w:ascii="標楷體" w:eastAsia="標楷體" w:hAnsi="標楷體" w:cs="Times New Roman" w:hint="eastAsia"/>
              </w:rPr>
              <w:t>分</w:t>
            </w:r>
          </w:p>
        </w:tc>
      </w:tr>
      <w:tr w:rsidR="00620CEF" w:rsidRPr="00B46DE4" w14:paraId="01346F6E" w14:textId="77777777" w:rsidTr="004D554D">
        <w:trPr>
          <w:trHeight w:val="1430"/>
        </w:trPr>
        <w:tc>
          <w:tcPr>
            <w:tcW w:w="3114" w:type="dxa"/>
          </w:tcPr>
          <w:p w14:paraId="0150756E" w14:textId="77777777" w:rsidR="00620CEF" w:rsidRPr="00B46DE4" w:rsidRDefault="00620CEF" w:rsidP="004D554D">
            <w:pPr>
              <w:rPr>
                <w:rFonts w:ascii="Times New Roman" w:eastAsia="標楷體" w:hAnsi="Times New Roman" w:cs="Times New Roman"/>
                <w:sz w:val="20"/>
                <w:szCs w:val="20"/>
              </w:rPr>
            </w:pPr>
            <w:r w:rsidRPr="00B46DE4">
              <w:rPr>
                <w:rFonts w:ascii="Times New Roman" w:eastAsia="標楷體" w:hAnsi="Times New Roman" w:cs="Times New Roman"/>
                <w:szCs w:val="20"/>
              </w:rPr>
              <w:t>1.</w:t>
            </w:r>
            <w:r w:rsidRPr="00B46DE4">
              <w:rPr>
                <w:rFonts w:ascii="標楷體" w:eastAsia="標楷體" w:hAnsi="標楷體" w:cs="Times New Roman" w:hint="eastAsia"/>
                <w:szCs w:val="20"/>
              </w:rPr>
              <w:t>訂定交通服務隊或糾察隊選拔及表揚辦法，且有</w:t>
            </w:r>
            <w:r w:rsidRPr="00B46DE4">
              <w:rPr>
                <w:rFonts w:ascii="Times New Roman" w:eastAsia="標楷體" w:hAnsi="標楷體" w:cs="Times New Roman" w:hint="eastAsia"/>
                <w:szCs w:val="20"/>
              </w:rPr>
              <w:t>良好的訓練計畫與執行狀況</w:t>
            </w:r>
            <w:r w:rsidRPr="00B46DE4">
              <w:rPr>
                <w:rFonts w:ascii="Times New Roman" w:eastAsia="標楷體" w:hAnsi="標楷體" w:cs="Times New Roman" w:hint="eastAsia"/>
                <w:szCs w:val="20"/>
              </w:rPr>
              <w:t>(</w:t>
            </w:r>
            <w:r w:rsidRPr="00B46DE4">
              <w:rPr>
                <w:rFonts w:ascii="Times New Roman" w:eastAsia="標楷體" w:hAnsi="標楷體" w:cs="Times New Roman" w:hint="eastAsia"/>
                <w:szCs w:val="20"/>
              </w:rPr>
              <w:t>含參與學生人數以及相關的裝備等紀錄資料</w:t>
            </w:r>
            <w:r w:rsidRPr="00B46DE4">
              <w:rPr>
                <w:rFonts w:ascii="Times New Roman" w:eastAsia="標楷體" w:hAnsi="標楷體" w:cs="Times New Roman" w:hint="eastAsia"/>
                <w:szCs w:val="20"/>
              </w:rPr>
              <w:t>)</w:t>
            </w:r>
            <w:r w:rsidRPr="00B46DE4">
              <w:rPr>
                <w:rFonts w:ascii="Times New Roman" w:eastAsia="標楷體" w:hAnsi="標楷體" w:cs="Times New Roman" w:hint="eastAsia"/>
                <w:szCs w:val="20"/>
              </w:rPr>
              <w:t>。</w:t>
            </w:r>
          </w:p>
        </w:tc>
        <w:tc>
          <w:tcPr>
            <w:tcW w:w="3657" w:type="dxa"/>
          </w:tcPr>
          <w:p w14:paraId="06B5AECB"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7"/>
                <w:szCs w:val="17"/>
              </w:rPr>
              <w:t>無</w:t>
            </w:r>
            <w:r w:rsidRPr="00B46DE4">
              <w:rPr>
                <w:rFonts w:ascii="標楷體" w:eastAsia="標楷體" w:hAnsi="標楷體" w:cs="Times New Roman" w:hint="eastAsia"/>
                <w:sz w:val="18"/>
              </w:rPr>
              <w:t>0</w:t>
            </w:r>
          </w:p>
          <w:p w14:paraId="02FF4D36"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訂定交通服務隊或糾察隊選拔及表揚辦法</w:t>
            </w:r>
            <w:r w:rsidRPr="00B46DE4">
              <w:rPr>
                <w:rFonts w:ascii="標楷體" w:eastAsia="標楷體" w:hAnsi="標楷體" w:cs="Times New Roman" w:hint="eastAsia"/>
                <w:sz w:val="17"/>
                <w:szCs w:val="17"/>
              </w:rPr>
              <w:t>1.5</w:t>
            </w:r>
            <w:r w:rsidRPr="00B46DE4">
              <w:rPr>
                <w:rFonts w:ascii="標楷體" w:eastAsia="標楷體" w:hAnsi="標楷體" w:cs="Times New Roman"/>
                <w:sz w:val="17"/>
                <w:szCs w:val="17"/>
              </w:rPr>
              <w:t>-2.</w:t>
            </w:r>
            <w:r w:rsidRPr="00B46DE4">
              <w:rPr>
                <w:rFonts w:ascii="標楷體" w:eastAsia="標楷體" w:hAnsi="標楷體" w:cs="Times New Roman" w:hint="eastAsia"/>
                <w:sz w:val="17"/>
                <w:szCs w:val="17"/>
              </w:rPr>
              <w:t>4</w:t>
            </w:r>
          </w:p>
          <w:p w14:paraId="1741B6B9"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有良好的訓練計畫</w:t>
            </w:r>
            <w:r w:rsidRPr="00B46DE4">
              <w:rPr>
                <w:rFonts w:ascii="Times New Roman" w:eastAsia="標楷體" w:hAnsi="Times New Roman" w:cs="Times New Roman"/>
                <w:sz w:val="18"/>
                <w:szCs w:val="18"/>
              </w:rPr>
              <w:t>2.</w:t>
            </w:r>
            <w:r w:rsidRPr="00B46DE4">
              <w:rPr>
                <w:rFonts w:ascii="Times New Roman" w:eastAsia="標楷體" w:hAnsi="Times New Roman" w:cs="Times New Roman" w:hint="eastAsia"/>
                <w:sz w:val="18"/>
                <w:szCs w:val="18"/>
              </w:rPr>
              <w:t>5</w:t>
            </w:r>
            <w:r w:rsidRPr="00B46DE4">
              <w:rPr>
                <w:rFonts w:ascii="標楷體" w:eastAsia="標楷體" w:hAnsi="標楷體" w:cs="Times New Roman"/>
                <w:sz w:val="17"/>
                <w:szCs w:val="17"/>
              </w:rPr>
              <w:t>-</w:t>
            </w:r>
            <w:r w:rsidRPr="00B46DE4">
              <w:rPr>
                <w:rFonts w:ascii="標楷體" w:eastAsia="標楷體" w:hAnsi="標楷體" w:cs="Times New Roman" w:hint="eastAsia"/>
                <w:sz w:val="17"/>
                <w:szCs w:val="17"/>
              </w:rPr>
              <w:t>3.2</w:t>
            </w:r>
          </w:p>
          <w:p w14:paraId="4F0B857A" w14:textId="77777777" w:rsidR="00620CEF" w:rsidRPr="00B46DE4" w:rsidRDefault="00620CEF" w:rsidP="004D554D">
            <w:pPr>
              <w:rPr>
                <w:rFonts w:ascii="標楷體" w:eastAsia="標楷體" w:hAnsi="標楷體" w:cs="Times New Roman"/>
                <w:sz w:val="18"/>
              </w:rPr>
            </w:pPr>
            <w:r>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有良好的執行狀況</w:t>
            </w:r>
            <w:r w:rsidRPr="00B46DE4">
              <w:rPr>
                <w:rFonts w:ascii="Times New Roman" w:eastAsia="標楷體" w:hAnsi="Times New Roman" w:cs="Times New Roman" w:hint="eastAsia"/>
                <w:sz w:val="18"/>
                <w:szCs w:val="18"/>
              </w:rPr>
              <w:t>(</w:t>
            </w:r>
            <w:r w:rsidRPr="00B46DE4">
              <w:rPr>
                <w:rFonts w:ascii="Times New Roman" w:eastAsia="標楷體" w:hAnsi="Times New Roman" w:cs="Times New Roman" w:hint="eastAsia"/>
                <w:sz w:val="18"/>
                <w:szCs w:val="18"/>
              </w:rPr>
              <w:t>含參與學生人數以及相關的裝備等紀錄資料</w:t>
            </w:r>
            <w:r w:rsidRPr="00B46DE4">
              <w:rPr>
                <w:rFonts w:ascii="Times New Roman" w:eastAsia="標楷體" w:hAnsi="Times New Roman" w:cs="Times New Roman" w:hint="eastAsia"/>
                <w:sz w:val="18"/>
                <w:szCs w:val="18"/>
              </w:rPr>
              <w:t>)</w:t>
            </w:r>
            <w:r w:rsidRPr="00B46DE4">
              <w:rPr>
                <w:rFonts w:ascii="標楷體" w:eastAsia="標楷體" w:hAnsi="標楷體" w:cs="Times New Roman" w:hint="eastAsia"/>
                <w:sz w:val="17"/>
                <w:szCs w:val="17"/>
              </w:rPr>
              <w:t>3.3-4.0</w:t>
            </w:r>
          </w:p>
        </w:tc>
        <w:tc>
          <w:tcPr>
            <w:tcW w:w="850" w:type="dxa"/>
          </w:tcPr>
          <w:p w14:paraId="080C7D3E"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4</w:t>
            </w:r>
            <w:r w:rsidRPr="00B46DE4">
              <w:rPr>
                <w:rFonts w:ascii="Times New Roman" w:eastAsia="標楷體" w:hAnsi="Times New Roman" w:cs="Times New Roman"/>
              </w:rPr>
              <w:t>分</w:t>
            </w:r>
          </w:p>
        </w:tc>
        <w:tc>
          <w:tcPr>
            <w:tcW w:w="1559" w:type="dxa"/>
            <w:vMerge w:val="restart"/>
          </w:tcPr>
          <w:p w14:paraId="622D5C22"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8</w:t>
            </w:r>
          </w:p>
        </w:tc>
      </w:tr>
      <w:tr w:rsidR="00620CEF" w:rsidRPr="00B46DE4" w14:paraId="3610CB6D" w14:textId="77777777" w:rsidTr="004D554D">
        <w:trPr>
          <w:trHeight w:val="675"/>
        </w:trPr>
        <w:tc>
          <w:tcPr>
            <w:tcW w:w="3114" w:type="dxa"/>
          </w:tcPr>
          <w:p w14:paraId="53A371BA"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2.</w:t>
            </w:r>
            <w:proofErr w:type="gramStart"/>
            <w:r w:rsidRPr="00B46DE4">
              <w:rPr>
                <w:rFonts w:ascii="標楷體" w:eastAsia="標楷體" w:hAnsi="標楷體" w:cs="Times New Roman" w:hint="eastAsia"/>
                <w:szCs w:val="20"/>
              </w:rPr>
              <w:t>訂定導護</w:t>
            </w:r>
            <w:proofErr w:type="gramEnd"/>
            <w:r w:rsidRPr="00B46DE4">
              <w:rPr>
                <w:rFonts w:ascii="標楷體" w:eastAsia="標楷體" w:hAnsi="標楷體" w:cs="Times New Roman" w:hint="eastAsia"/>
                <w:szCs w:val="20"/>
              </w:rPr>
              <w:t>工作實施要點及考核獎勵措施，且有</w:t>
            </w:r>
            <w:r w:rsidRPr="00B46DE4">
              <w:rPr>
                <w:rFonts w:ascii="Times New Roman" w:eastAsia="標楷體" w:hAnsi="標楷體" w:cs="Times New Roman" w:hint="eastAsia"/>
                <w:szCs w:val="20"/>
              </w:rPr>
              <w:t>良好的訓練計畫與執行狀況</w:t>
            </w:r>
            <w:r w:rsidRPr="00B46DE4">
              <w:rPr>
                <w:rFonts w:ascii="Times New Roman" w:eastAsia="標楷體" w:hAnsi="標楷體" w:cs="Times New Roman" w:hint="eastAsia"/>
                <w:szCs w:val="20"/>
              </w:rPr>
              <w:t>(</w:t>
            </w:r>
            <w:r w:rsidRPr="00B46DE4">
              <w:rPr>
                <w:rFonts w:ascii="Times New Roman" w:eastAsia="標楷體" w:hAnsi="標楷體" w:cs="Times New Roman" w:hint="eastAsia"/>
                <w:szCs w:val="20"/>
              </w:rPr>
              <w:t>含參與導護人數以及相關的裝備等紀錄資料</w:t>
            </w:r>
            <w:r w:rsidRPr="00B46DE4">
              <w:rPr>
                <w:rFonts w:ascii="Times New Roman" w:eastAsia="標楷體" w:hAnsi="標楷體" w:cs="Times New Roman" w:hint="eastAsia"/>
                <w:szCs w:val="20"/>
              </w:rPr>
              <w:t>)</w:t>
            </w:r>
            <w:r w:rsidRPr="00B46DE4">
              <w:rPr>
                <w:rFonts w:ascii="Times New Roman" w:eastAsia="標楷體" w:hAnsi="標楷體" w:cs="Times New Roman" w:hint="eastAsia"/>
                <w:szCs w:val="20"/>
              </w:rPr>
              <w:t>。</w:t>
            </w:r>
          </w:p>
        </w:tc>
        <w:tc>
          <w:tcPr>
            <w:tcW w:w="3657" w:type="dxa"/>
          </w:tcPr>
          <w:p w14:paraId="404ED133"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7"/>
                <w:szCs w:val="17"/>
              </w:rPr>
              <w:t>乏善可陳</w:t>
            </w:r>
            <w:r w:rsidRPr="00B46DE4">
              <w:rPr>
                <w:rFonts w:ascii="標楷體" w:eastAsia="標楷體" w:hAnsi="標楷體" w:cs="Times New Roman" w:hint="eastAsia"/>
                <w:sz w:val="18"/>
              </w:rPr>
              <w:t>0</w:t>
            </w:r>
          </w:p>
          <w:p w14:paraId="2ABC74A9"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proofErr w:type="gramStart"/>
            <w:r w:rsidRPr="00B46DE4">
              <w:rPr>
                <w:rFonts w:ascii="Times New Roman" w:eastAsia="標楷體" w:hAnsi="Times New Roman" w:cs="Times New Roman" w:hint="eastAsia"/>
                <w:sz w:val="18"/>
                <w:szCs w:val="18"/>
              </w:rPr>
              <w:t>訂定導護</w:t>
            </w:r>
            <w:proofErr w:type="gramEnd"/>
            <w:r w:rsidRPr="00B46DE4">
              <w:rPr>
                <w:rFonts w:ascii="Times New Roman" w:eastAsia="標楷體" w:hAnsi="Times New Roman" w:cs="Times New Roman" w:hint="eastAsia"/>
                <w:sz w:val="18"/>
                <w:szCs w:val="18"/>
              </w:rPr>
              <w:t>工作實施要點及考核獎勵措施</w:t>
            </w:r>
            <w:r w:rsidRPr="00B46DE4">
              <w:rPr>
                <w:rFonts w:ascii="標楷體" w:eastAsia="標楷體" w:hAnsi="標楷體" w:cs="Times New Roman" w:hint="eastAsia"/>
                <w:sz w:val="17"/>
                <w:szCs w:val="17"/>
              </w:rPr>
              <w:t>1.5</w:t>
            </w:r>
            <w:r w:rsidRPr="00B46DE4">
              <w:rPr>
                <w:rFonts w:ascii="標楷體" w:eastAsia="標楷體" w:hAnsi="標楷體" w:cs="Times New Roman"/>
                <w:sz w:val="17"/>
                <w:szCs w:val="17"/>
              </w:rPr>
              <w:t>-2.</w:t>
            </w:r>
            <w:r w:rsidRPr="00B46DE4">
              <w:rPr>
                <w:rFonts w:ascii="標楷體" w:eastAsia="標楷體" w:hAnsi="標楷體" w:cs="Times New Roman" w:hint="eastAsia"/>
                <w:sz w:val="17"/>
                <w:szCs w:val="17"/>
              </w:rPr>
              <w:t>4</w:t>
            </w:r>
          </w:p>
          <w:p w14:paraId="1AD436C9"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有良好的訓練計畫</w:t>
            </w:r>
            <w:r w:rsidRPr="00B46DE4">
              <w:rPr>
                <w:rFonts w:ascii="Times New Roman" w:eastAsia="標楷體" w:hAnsi="Times New Roman" w:cs="Times New Roman"/>
                <w:sz w:val="18"/>
                <w:szCs w:val="18"/>
              </w:rPr>
              <w:t>2.</w:t>
            </w:r>
            <w:r w:rsidRPr="00B46DE4">
              <w:rPr>
                <w:rFonts w:ascii="Times New Roman" w:eastAsia="標楷體" w:hAnsi="Times New Roman" w:cs="Times New Roman" w:hint="eastAsia"/>
                <w:sz w:val="18"/>
                <w:szCs w:val="18"/>
              </w:rPr>
              <w:t>5</w:t>
            </w:r>
            <w:r w:rsidRPr="00B46DE4">
              <w:rPr>
                <w:rFonts w:ascii="標楷體" w:eastAsia="標楷體" w:hAnsi="標楷體" w:cs="Times New Roman"/>
                <w:sz w:val="17"/>
                <w:szCs w:val="17"/>
              </w:rPr>
              <w:t>-</w:t>
            </w:r>
            <w:r w:rsidRPr="00B46DE4">
              <w:rPr>
                <w:rFonts w:ascii="標楷體" w:eastAsia="標楷體" w:hAnsi="標楷體" w:cs="Times New Roman" w:hint="eastAsia"/>
                <w:sz w:val="17"/>
                <w:szCs w:val="17"/>
              </w:rPr>
              <w:t>3.2</w:t>
            </w:r>
          </w:p>
          <w:p w14:paraId="5A468A1F" w14:textId="77777777" w:rsidR="00620CEF" w:rsidRPr="00B46DE4" w:rsidRDefault="00620CEF" w:rsidP="004D554D">
            <w:pPr>
              <w:rPr>
                <w:rFonts w:ascii="標楷體" w:eastAsia="標楷體" w:hAnsi="標楷體" w:cs="Times New Roman"/>
                <w:sz w:val="17"/>
                <w:szCs w:val="17"/>
              </w:rPr>
            </w:pPr>
            <w:r>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有良好的執行狀況</w:t>
            </w:r>
            <w:r w:rsidRPr="00B46DE4">
              <w:rPr>
                <w:rFonts w:ascii="Times New Roman" w:eastAsia="標楷體" w:hAnsi="Times New Roman" w:cs="Times New Roman" w:hint="eastAsia"/>
                <w:sz w:val="18"/>
                <w:szCs w:val="18"/>
              </w:rPr>
              <w:t>(</w:t>
            </w:r>
            <w:r w:rsidRPr="00B46DE4">
              <w:rPr>
                <w:rFonts w:ascii="Times New Roman" w:eastAsia="標楷體" w:hAnsi="Times New Roman" w:cs="Times New Roman" w:hint="eastAsia"/>
                <w:sz w:val="18"/>
                <w:szCs w:val="18"/>
              </w:rPr>
              <w:t>含參與導護人數以及相關的裝備等紀錄資料</w:t>
            </w:r>
            <w:r w:rsidRPr="00B46DE4">
              <w:rPr>
                <w:rFonts w:ascii="Times New Roman" w:eastAsia="標楷體" w:hAnsi="Times New Roman" w:cs="Times New Roman" w:hint="eastAsia"/>
                <w:sz w:val="18"/>
                <w:szCs w:val="18"/>
              </w:rPr>
              <w:t>)</w:t>
            </w:r>
            <w:r w:rsidRPr="00B46DE4">
              <w:rPr>
                <w:rFonts w:ascii="標楷體" w:eastAsia="標楷體" w:hAnsi="標楷體" w:cs="Times New Roman" w:hint="eastAsia"/>
                <w:sz w:val="17"/>
                <w:szCs w:val="17"/>
              </w:rPr>
              <w:t>3.3-4.0</w:t>
            </w:r>
          </w:p>
        </w:tc>
        <w:tc>
          <w:tcPr>
            <w:tcW w:w="850" w:type="dxa"/>
          </w:tcPr>
          <w:p w14:paraId="5F2D9D94"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4</w:t>
            </w:r>
            <w:r w:rsidRPr="00B46DE4">
              <w:rPr>
                <w:rFonts w:ascii="Times New Roman" w:eastAsia="標楷體" w:hAnsi="Times New Roman" w:cs="Times New Roman"/>
              </w:rPr>
              <w:t>分</w:t>
            </w:r>
          </w:p>
        </w:tc>
        <w:tc>
          <w:tcPr>
            <w:tcW w:w="1559" w:type="dxa"/>
            <w:vMerge/>
          </w:tcPr>
          <w:p w14:paraId="74031A31" w14:textId="77777777" w:rsidR="00620CEF" w:rsidRPr="00B46DE4" w:rsidRDefault="00620CEF" w:rsidP="004D554D">
            <w:pPr>
              <w:jc w:val="center"/>
              <w:rPr>
                <w:rFonts w:ascii="標楷體" w:eastAsia="標楷體" w:hAnsi="標楷體" w:cs="Times New Roman"/>
              </w:rPr>
            </w:pPr>
          </w:p>
        </w:tc>
      </w:tr>
      <w:tr w:rsidR="00620CEF" w:rsidRPr="00B46DE4" w14:paraId="285BBD41" w14:textId="77777777" w:rsidTr="004D554D">
        <w:trPr>
          <w:trHeight w:val="461"/>
        </w:trPr>
        <w:tc>
          <w:tcPr>
            <w:tcW w:w="7621" w:type="dxa"/>
            <w:gridSpan w:val="3"/>
          </w:tcPr>
          <w:p w14:paraId="3D58F7BA" w14:textId="77777777" w:rsidR="00620CEF" w:rsidRPr="00B46DE4" w:rsidRDefault="00620CEF" w:rsidP="004D554D">
            <w:pPr>
              <w:rPr>
                <w:rFonts w:ascii="標楷體" w:eastAsia="標楷體" w:hAnsi="標楷體" w:cs="Times New Roman"/>
                <w:b/>
                <w:szCs w:val="20"/>
              </w:rPr>
            </w:pPr>
            <w:r w:rsidRPr="00B46DE4">
              <w:rPr>
                <w:rFonts w:ascii="Times New Roman" w:eastAsia="標楷體" w:hAnsi="Times New Roman" w:cs="Times New Roman"/>
                <w:b/>
              </w:rPr>
              <w:t>子標準</w:t>
            </w:r>
            <w:r w:rsidRPr="00B46DE4">
              <w:rPr>
                <w:rFonts w:ascii="Times New Roman" w:eastAsia="標楷體" w:hAnsi="Times New Roman" w:cs="Times New Roman"/>
                <w:b/>
              </w:rPr>
              <w:t>3-</w:t>
            </w:r>
            <w:r w:rsidRPr="00B46DE4">
              <w:rPr>
                <w:rFonts w:ascii="Times New Roman" w:eastAsia="標楷體" w:hAnsi="Times New Roman" w:cs="Times New Roman" w:hint="eastAsia"/>
                <w:b/>
              </w:rPr>
              <w:t>4</w:t>
            </w:r>
            <w:r w:rsidRPr="00B46DE4">
              <w:rPr>
                <w:rFonts w:ascii="Times New Roman" w:eastAsia="標楷體" w:hAnsi="Times New Roman" w:cs="Times New Roman" w:hint="eastAsia"/>
                <w:b/>
              </w:rPr>
              <w:t>：</w:t>
            </w:r>
            <w:r w:rsidRPr="00B46DE4">
              <w:rPr>
                <w:rFonts w:ascii="Times New Roman" w:eastAsia="標楷體" w:hAnsi="Times New Roman" w:cs="Times New Roman" w:hint="eastAsia"/>
                <w:b/>
                <w:szCs w:val="20"/>
              </w:rPr>
              <w:t>針對學生違規、交通事故作統計，並實施輔導作為。</w:t>
            </w:r>
            <w:r w:rsidRPr="00B46DE4">
              <w:rPr>
                <w:rFonts w:ascii="Times New Roman" w:eastAsia="標楷體" w:hAnsi="Times New Roman" w:cs="Times New Roman" w:hint="eastAsia"/>
                <w:b/>
                <w:szCs w:val="20"/>
              </w:rPr>
              <w:t>(8%)</w:t>
            </w:r>
          </w:p>
        </w:tc>
        <w:tc>
          <w:tcPr>
            <w:tcW w:w="1559" w:type="dxa"/>
          </w:tcPr>
          <w:p w14:paraId="19248053"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rPr>
              <w:t>小計:</w:t>
            </w:r>
            <w:r w:rsidRPr="005D13BE">
              <w:rPr>
                <w:rFonts w:ascii="標楷體" w:eastAsia="標楷體" w:hAnsi="標楷體" w:cs="Times New Roman"/>
                <w:u w:val="single"/>
              </w:rPr>
              <w:t xml:space="preserve"> 8 </w:t>
            </w:r>
            <w:r w:rsidRPr="00B46DE4">
              <w:rPr>
                <w:rFonts w:ascii="標楷體" w:eastAsia="標楷體" w:hAnsi="標楷體" w:cs="Times New Roman" w:hint="eastAsia"/>
              </w:rPr>
              <w:t>分</w:t>
            </w:r>
          </w:p>
        </w:tc>
      </w:tr>
      <w:tr w:rsidR="00620CEF" w:rsidRPr="00B46DE4" w14:paraId="51644C50" w14:textId="77777777" w:rsidTr="004D554D">
        <w:trPr>
          <w:trHeight w:val="461"/>
        </w:trPr>
        <w:tc>
          <w:tcPr>
            <w:tcW w:w="3114" w:type="dxa"/>
          </w:tcPr>
          <w:p w14:paraId="62783CEE" w14:textId="77777777" w:rsidR="00620CEF" w:rsidRPr="00B46DE4" w:rsidRDefault="00620CEF" w:rsidP="004D554D">
            <w:pPr>
              <w:rPr>
                <w:rFonts w:ascii="Times New Roman" w:eastAsia="標楷體" w:hAnsi="Times New Roman" w:cs="Times New Roman"/>
                <w:b/>
                <w:szCs w:val="20"/>
              </w:rPr>
            </w:pPr>
            <w:r w:rsidRPr="00B46DE4">
              <w:rPr>
                <w:rFonts w:ascii="Times New Roman" w:eastAsia="標楷體" w:hAnsi="標楷體" w:cs="Times New Roman" w:hint="eastAsia"/>
                <w:szCs w:val="20"/>
              </w:rPr>
              <w:t>1.</w:t>
            </w:r>
            <w:r w:rsidRPr="00B46DE4">
              <w:rPr>
                <w:rFonts w:ascii="Times New Roman" w:eastAsia="標楷體" w:hAnsi="標楷體" w:cs="Times New Roman" w:hint="eastAsia"/>
                <w:szCs w:val="20"/>
              </w:rPr>
              <w:t>統計學生違規、交通事故資料，且有輔導作為。</w:t>
            </w:r>
          </w:p>
        </w:tc>
        <w:tc>
          <w:tcPr>
            <w:tcW w:w="3657" w:type="dxa"/>
          </w:tcPr>
          <w:p w14:paraId="39C659E4"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7"/>
                <w:szCs w:val="17"/>
              </w:rPr>
              <w:t>無</w:t>
            </w:r>
            <w:r w:rsidRPr="00B46DE4">
              <w:rPr>
                <w:rFonts w:ascii="標楷體" w:eastAsia="標楷體" w:hAnsi="標楷體" w:cs="Times New Roman" w:hint="eastAsia"/>
                <w:sz w:val="18"/>
              </w:rPr>
              <w:t>0</w:t>
            </w:r>
          </w:p>
          <w:p w14:paraId="09735B18"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7"/>
                <w:szCs w:val="17"/>
              </w:rPr>
              <w:t>有學生違規、交通事故之統計資料2.0-2.9</w:t>
            </w:r>
          </w:p>
          <w:p w14:paraId="297A6456" w14:textId="77777777" w:rsidR="00620CEF" w:rsidRPr="00B46DE4" w:rsidRDefault="00620CEF" w:rsidP="004D554D">
            <w:pPr>
              <w:rPr>
                <w:rFonts w:ascii="標楷體" w:eastAsia="標楷體" w:hAnsi="標楷體" w:cs="Times New Roman"/>
                <w:szCs w:val="20"/>
              </w:rPr>
            </w:pPr>
            <w:r>
              <w:rPr>
                <w:rFonts w:ascii="標楷體" w:eastAsia="標楷體" w:hAnsi="標楷體" w:cs="Times New Roman" w:hint="eastAsia"/>
                <w:szCs w:val="20"/>
              </w:rPr>
              <w:t>■</w:t>
            </w:r>
            <w:r w:rsidRPr="00B46DE4">
              <w:rPr>
                <w:rFonts w:ascii="標楷體" w:eastAsia="標楷體" w:hAnsi="標楷體" w:cs="Times New Roman" w:hint="eastAsia"/>
                <w:sz w:val="17"/>
                <w:szCs w:val="17"/>
              </w:rPr>
              <w:t>有輔導作為3.0-4.0</w:t>
            </w:r>
          </w:p>
        </w:tc>
        <w:tc>
          <w:tcPr>
            <w:tcW w:w="850" w:type="dxa"/>
          </w:tcPr>
          <w:p w14:paraId="57680F0F"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4分</w:t>
            </w:r>
          </w:p>
        </w:tc>
        <w:tc>
          <w:tcPr>
            <w:tcW w:w="1559" w:type="dxa"/>
          </w:tcPr>
          <w:p w14:paraId="4E1687CB" w14:textId="77777777" w:rsidR="00620CEF" w:rsidRPr="00C67126" w:rsidRDefault="00620CEF" w:rsidP="004D554D">
            <w:pPr>
              <w:jc w:val="center"/>
              <w:rPr>
                <w:rFonts w:ascii="標楷體" w:eastAsia="標楷體" w:hAnsi="標楷體" w:cs="Times New Roman"/>
                <w:szCs w:val="20"/>
              </w:rPr>
            </w:pPr>
            <w:r w:rsidRPr="00C67126">
              <w:rPr>
                <w:rFonts w:ascii="標楷體" w:eastAsia="標楷體" w:hAnsi="標楷體" w:cs="Times New Roman" w:hint="eastAsia"/>
                <w:szCs w:val="20"/>
              </w:rPr>
              <w:t>3</w:t>
            </w:r>
            <w:r w:rsidRPr="00C67126">
              <w:rPr>
                <w:rFonts w:ascii="標楷體" w:eastAsia="標楷體" w:hAnsi="標楷體" w:cs="Times New Roman"/>
                <w:szCs w:val="20"/>
              </w:rPr>
              <w:t>.5</w:t>
            </w:r>
          </w:p>
        </w:tc>
      </w:tr>
      <w:tr w:rsidR="00620CEF" w:rsidRPr="00B46DE4" w14:paraId="168B9319" w14:textId="77777777" w:rsidTr="004D554D">
        <w:trPr>
          <w:trHeight w:val="461"/>
        </w:trPr>
        <w:tc>
          <w:tcPr>
            <w:tcW w:w="3114" w:type="dxa"/>
          </w:tcPr>
          <w:p w14:paraId="0FD0838A" w14:textId="77777777" w:rsidR="00620CEF" w:rsidRPr="00B46DE4" w:rsidRDefault="00620CEF" w:rsidP="004D554D">
            <w:pPr>
              <w:rPr>
                <w:rFonts w:ascii="Times New Roman" w:eastAsia="標楷體" w:hAnsi="Times New Roman" w:cs="Times New Roman"/>
                <w:b/>
                <w:szCs w:val="20"/>
              </w:rPr>
            </w:pPr>
            <w:r w:rsidRPr="00B46DE4">
              <w:rPr>
                <w:rFonts w:ascii="Times New Roman" w:eastAsia="標楷體" w:hAnsi="Times New Roman" w:cs="Times New Roman" w:hint="eastAsia"/>
                <w:szCs w:val="20"/>
              </w:rPr>
              <w:t>2.</w:t>
            </w:r>
            <w:r w:rsidRPr="00B46DE4">
              <w:rPr>
                <w:rFonts w:ascii="Times New Roman" w:eastAsia="標楷體" w:hAnsi="Times New Roman" w:cs="Times New Roman" w:hint="eastAsia"/>
                <w:szCs w:val="20"/>
              </w:rPr>
              <w:t>利用學區交通事故資料分析事故特性態樣（如時間、空間、違規型態、碰撞型態等），且能運用於教學與活動。</w:t>
            </w:r>
          </w:p>
        </w:tc>
        <w:tc>
          <w:tcPr>
            <w:tcW w:w="3657" w:type="dxa"/>
          </w:tcPr>
          <w:p w14:paraId="4D52FCE1"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7"/>
                <w:szCs w:val="17"/>
              </w:rPr>
              <w:t>無</w:t>
            </w:r>
            <w:r w:rsidRPr="00B46DE4">
              <w:rPr>
                <w:rFonts w:ascii="標楷體" w:eastAsia="標楷體" w:hAnsi="標楷體" w:cs="Times New Roman" w:hint="eastAsia"/>
                <w:sz w:val="18"/>
              </w:rPr>
              <w:t>0</w:t>
            </w:r>
          </w:p>
          <w:p w14:paraId="03BC22FA"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7"/>
                <w:szCs w:val="17"/>
              </w:rPr>
              <w:t>利用地方派出所統計資料進行分析2.0-2.9</w:t>
            </w:r>
          </w:p>
          <w:p w14:paraId="63967F20" w14:textId="77777777" w:rsidR="00620CEF" w:rsidRPr="00B46DE4" w:rsidRDefault="00620CEF" w:rsidP="004D554D">
            <w:pPr>
              <w:rPr>
                <w:rFonts w:ascii="標楷體" w:eastAsia="標楷體" w:hAnsi="標楷體" w:cs="Times New Roman"/>
                <w:szCs w:val="20"/>
              </w:rPr>
            </w:pPr>
            <w:r>
              <w:rPr>
                <w:rFonts w:ascii="標楷體" w:eastAsia="標楷體" w:hAnsi="標楷體" w:cs="Times New Roman" w:hint="eastAsia"/>
                <w:szCs w:val="20"/>
              </w:rPr>
              <w:t>■</w:t>
            </w:r>
            <w:r w:rsidRPr="00B46DE4">
              <w:rPr>
                <w:rFonts w:ascii="標楷體" w:eastAsia="標楷體" w:hAnsi="標楷體" w:cs="Times New Roman" w:hint="eastAsia"/>
                <w:sz w:val="17"/>
                <w:szCs w:val="17"/>
              </w:rPr>
              <w:t>分析結果運用於教學與活動3.0-4.0</w:t>
            </w:r>
          </w:p>
        </w:tc>
        <w:tc>
          <w:tcPr>
            <w:tcW w:w="850" w:type="dxa"/>
          </w:tcPr>
          <w:p w14:paraId="1F97D235"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4分</w:t>
            </w:r>
          </w:p>
        </w:tc>
        <w:tc>
          <w:tcPr>
            <w:tcW w:w="1559" w:type="dxa"/>
          </w:tcPr>
          <w:p w14:paraId="1E67FE18" w14:textId="77777777" w:rsidR="00620CEF" w:rsidRPr="00C67126" w:rsidRDefault="00620CEF" w:rsidP="004D554D">
            <w:pPr>
              <w:jc w:val="center"/>
              <w:rPr>
                <w:rFonts w:ascii="標楷體" w:eastAsia="標楷體" w:hAnsi="標楷體" w:cs="Times New Roman"/>
                <w:szCs w:val="20"/>
              </w:rPr>
            </w:pPr>
            <w:r w:rsidRPr="00C67126">
              <w:rPr>
                <w:rFonts w:ascii="標楷體" w:eastAsia="標楷體" w:hAnsi="標楷體" w:cs="Times New Roman" w:hint="eastAsia"/>
                <w:szCs w:val="20"/>
              </w:rPr>
              <w:t>3</w:t>
            </w:r>
            <w:r w:rsidRPr="00C67126">
              <w:rPr>
                <w:rFonts w:ascii="標楷體" w:eastAsia="標楷體" w:hAnsi="標楷體" w:cs="Times New Roman"/>
                <w:szCs w:val="20"/>
              </w:rPr>
              <w:t>.5</w:t>
            </w:r>
          </w:p>
        </w:tc>
      </w:tr>
      <w:tr w:rsidR="00620CEF" w:rsidRPr="00B46DE4" w14:paraId="4FE7E902" w14:textId="77777777" w:rsidTr="004D554D">
        <w:trPr>
          <w:trHeight w:val="461"/>
        </w:trPr>
        <w:tc>
          <w:tcPr>
            <w:tcW w:w="7621" w:type="dxa"/>
            <w:gridSpan w:val="3"/>
          </w:tcPr>
          <w:p w14:paraId="0396D84A" w14:textId="77777777" w:rsidR="00620CEF" w:rsidRPr="00B46DE4" w:rsidRDefault="00620CEF" w:rsidP="004D554D">
            <w:pPr>
              <w:rPr>
                <w:rFonts w:ascii="標楷體" w:eastAsia="標楷體" w:hAnsi="標楷體" w:cs="Times New Roman"/>
                <w:b/>
                <w:szCs w:val="20"/>
              </w:rPr>
            </w:pPr>
            <w:r w:rsidRPr="00B46DE4">
              <w:rPr>
                <w:rFonts w:ascii="Times New Roman" w:eastAsia="標楷體" w:hAnsi="Times New Roman" w:cs="Times New Roman"/>
                <w:b/>
              </w:rPr>
              <w:t>子標準</w:t>
            </w:r>
            <w:r w:rsidRPr="00B46DE4">
              <w:rPr>
                <w:rFonts w:ascii="Times New Roman" w:eastAsia="標楷體" w:hAnsi="Times New Roman" w:cs="Times New Roman"/>
                <w:b/>
              </w:rPr>
              <w:t>3-</w:t>
            </w:r>
            <w:r w:rsidRPr="00B46DE4">
              <w:rPr>
                <w:rFonts w:ascii="Times New Roman" w:eastAsia="標楷體" w:hAnsi="Times New Roman" w:cs="Times New Roman" w:hint="eastAsia"/>
                <w:b/>
              </w:rPr>
              <w:t>5</w:t>
            </w:r>
            <w:r w:rsidRPr="00B46DE4">
              <w:rPr>
                <w:rFonts w:ascii="Times New Roman" w:eastAsia="標楷體" w:hAnsi="Times New Roman" w:cs="Times New Roman" w:hint="eastAsia"/>
                <w:b/>
              </w:rPr>
              <w:t>：</w:t>
            </w:r>
            <w:r w:rsidRPr="00B46DE4">
              <w:rPr>
                <w:rFonts w:ascii="Times New Roman" w:eastAsia="標楷體" w:hAnsi="Times New Roman" w:cs="Times New Roman" w:hint="eastAsia"/>
                <w:b/>
                <w:szCs w:val="20"/>
              </w:rPr>
              <w:t>規劃家長接送區與愛心服務站，且能鼓勵學生步行。</w:t>
            </w:r>
            <w:r w:rsidRPr="00B46DE4">
              <w:rPr>
                <w:rFonts w:ascii="Times New Roman" w:eastAsia="標楷體" w:hAnsi="Times New Roman" w:cs="Times New Roman"/>
                <w:b/>
                <w:szCs w:val="20"/>
              </w:rPr>
              <w:t>(</w:t>
            </w:r>
            <w:r w:rsidRPr="00B46DE4">
              <w:rPr>
                <w:rFonts w:ascii="Times New Roman" w:eastAsia="標楷體" w:hAnsi="Times New Roman" w:cs="Times New Roman" w:hint="eastAsia"/>
                <w:b/>
                <w:szCs w:val="20"/>
              </w:rPr>
              <w:t>8</w:t>
            </w:r>
            <w:r w:rsidRPr="00B46DE4">
              <w:rPr>
                <w:rFonts w:ascii="Times New Roman" w:eastAsia="標楷體" w:hAnsi="標楷體" w:cs="Times New Roman"/>
                <w:b/>
                <w:szCs w:val="20"/>
              </w:rPr>
              <w:t>%</w:t>
            </w:r>
            <w:r w:rsidRPr="00B46DE4">
              <w:rPr>
                <w:rFonts w:ascii="Times New Roman" w:eastAsia="標楷體" w:hAnsi="Times New Roman" w:cs="Times New Roman"/>
                <w:b/>
                <w:szCs w:val="20"/>
              </w:rPr>
              <w:t>)</w:t>
            </w:r>
          </w:p>
        </w:tc>
        <w:tc>
          <w:tcPr>
            <w:tcW w:w="1559" w:type="dxa"/>
          </w:tcPr>
          <w:p w14:paraId="4CF436D2"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rPr>
              <w:t>小計:</w:t>
            </w:r>
            <w:r w:rsidRPr="005D13BE">
              <w:rPr>
                <w:rFonts w:ascii="標楷體" w:eastAsia="標楷體" w:hAnsi="標楷體" w:cs="Times New Roman"/>
                <w:u w:val="single"/>
              </w:rPr>
              <w:t xml:space="preserve"> </w:t>
            </w:r>
            <w:r>
              <w:rPr>
                <w:rFonts w:ascii="標楷體" w:eastAsia="標楷體" w:hAnsi="標楷體" w:cs="Times New Roman"/>
                <w:u w:val="single"/>
              </w:rPr>
              <w:t>7.5</w:t>
            </w:r>
            <w:r w:rsidRPr="005D13BE">
              <w:rPr>
                <w:rFonts w:ascii="標楷體" w:eastAsia="標楷體" w:hAnsi="標楷體" w:cs="Times New Roman"/>
                <w:u w:val="single"/>
              </w:rPr>
              <w:t xml:space="preserve">  </w:t>
            </w:r>
            <w:r w:rsidRPr="00B46DE4">
              <w:rPr>
                <w:rFonts w:ascii="標楷體" w:eastAsia="標楷體" w:hAnsi="標楷體" w:cs="Times New Roman" w:hint="eastAsia"/>
              </w:rPr>
              <w:t>分</w:t>
            </w:r>
          </w:p>
        </w:tc>
      </w:tr>
      <w:tr w:rsidR="00620CEF" w:rsidRPr="00B46DE4" w14:paraId="79BFE36A" w14:textId="77777777" w:rsidTr="004D554D">
        <w:trPr>
          <w:trHeight w:val="461"/>
        </w:trPr>
        <w:tc>
          <w:tcPr>
            <w:tcW w:w="3114" w:type="dxa"/>
          </w:tcPr>
          <w:p w14:paraId="0EE2DFF3"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hint="eastAsia"/>
                <w:szCs w:val="20"/>
              </w:rPr>
              <w:t>1.</w:t>
            </w:r>
            <w:r w:rsidRPr="00B46DE4">
              <w:rPr>
                <w:rFonts w:ascii="Times New Roman" w:eastAsia="標楷體" w:hAnsi="Times New Roman" w:cs="Times New Roman" w:hint="eastAsia"/>
                <w:szCs w:val="20"/>
              </w:rPr>
              <w:t>家長接送區之設置完善與運作良好，且能善用學校環境及鼓勵學生步行一段路進</w:t>
            </w:r>
            <w:r w:rsidRPr="00B46DE4">
              <w:rPr>
                <w:rFonts w:ascii="Times New Roman" w:eastAsia="標楷體" w:hAnsi="Times New Roman" w:cs="Times New Roman" w:hint="eastAsia"/>
                <w:szCs w:val="20"/>
              </w:rPr>
              <w:lastRenderedPageBreak/>
              <w:t>出校園。</w:t>
            </w:r>
          </w:p>
        </w:tc>
        <w:tc>
          <w:tcPr>
            <w:tcW w:w="3657" w:type="dxa"/>
          </w:tcPr>
          <w:p w14:paraId="30B6282C"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lastRenderedPageBreak/>
              <w:t>□</w:t>
            </w:r>
            <w:r w:rsidRPr="00B46DE4">
              <w:rPr>
                <w:rFonts w:ascii="標楷體" w:eastAsia="標楷體" w:hAnsi="標楷體" w:cs="Times New Roman" w:hint="eastAsia"/>
                <w:sz w:val="17"/>
                <w:szCs w:val="17"/>
              </w:rPr>
              <w:t>相當不完善</w:t>
            </w:r>
            <w:r w:rsidRPr="00B46DE4">
              <w:rPr>
                <w:rFonts w:ascii="標楷體" w:eastAsia="標楷體" w:hAnsi="標楷體" w:cs="Times New Roman" w:hint="eastAsia"/>
                <w:sz w:val="18"/>
              </w:rPr>
              <w:t>0</w:t>
            </w:r>
          </w:p>
          <w:p w14:paraId="572FF0FB"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設置家長接送區</w:t>
            </w:r>
            <w:r w:rsidRPr="00B46DE4">
              <w:rPr>
                <w:rFonts w:ascii="標楷體" w:eastAsia="標楷體" w:hAnsi="標楷體" w:cs="Times New Roman" w:hint="eastAsia"/>
                <w:sz w:val="17"/>
                <w:szCs w:val="17"/>
              </w:rPr>
              <w:t>1.0-2.9</w:t>
            </w:r>
          </w:p>
          <w:p w14:paraId="653CB495"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鼓勵學生步行</w:t>
            </w:r>
            <w:r w:rsidRPr="00B46DE4">
              <w:rPr>
                <w:rFonts w:ascii="Times New Roman" w:eastAsia="標楷體" w:hAnsi="Times New Roman" w:cs="Times New Roman" w:hint="eastAsia"/>
                <w:sz w:val="18"/>
                <w:szCs w:val="18"/>
              </w:rPr>
              <w:t>3.0</w:t>
            </w:r>
            <w:r w:rsidRPr="00B46DE4">
              <w:rPr>
                <w:rFonts w:ascii="標楷體" w:eastAsia="標楷體" w:hAnsi="標楷體" w:cs="Times New Roman"/>
                <w:sz w:val="17"/>
                <w:szCs w:val="17"/>
              </w:rPr>
              <w:t>-</w:t>
            </w:r>
            <w:r w:rsidRPr="00B46DE4">
              <w:rPr>
                <w:rFonts w:ascii="標楷體" w:eastAsia="標楷體" w:hAnsi="標楷體" w:cs="Times New Roman" w:hint="eastAsia"/>
                <w:sz w:val="17"/>
                <w:szCs w:val="17"/>
              </w:rPr>
              <w:t>4.0</w:t>
            </w:r>
          </w:p>
        </w:tc>
        <w:tc>
          <w:tcPr>
            <w:tcW w:w="850" w:type="dxa"/>
          </w:tcPr>
          <w:p w14:paraId="64E8AB71" w14:textId="77777777" w:rsidR="00620CEF" w:rsidRPr="00B46DE4" w:rsidRDefault="00620CEF" w:rsidP="004D554D">
            <w:pPr>
              <w:jc w:val="center"/>
              <w:rPr>
                <w:rFonts w:ascii="標楷體" w:eastAsia="標楷體" w:hAnsi="標楷體" w:cs="Times New Roman"/>
                <w:szCs w:val="20"/>
              </w:rPr>
            </w:pPr>
            <w:r w:rsidRPr="00B46DE4">
              <w:rPr>
                <w:rFonts w:ascii="標楷體" w:eastAsia="標楷體" w:hAnsi="標楷體" w:cs="Times New Roman" w:hint="eastAsia"/>
                <w:szCs w:val="20"/>
              </w:rPr>
              <w:t>4分</w:t>
            </w:r>
          </w:p>
        </w:tc>
        <w:tc>
          <w:tcPr>
            <w:tcW w:w="1559" w:type="dxa"/>
          </w:tcPr>
          <w:p w14:paraId="4D05FCCB" w14:textId="77777777" w:rsidR="00620CEF" w:rsidRPr="00C67126" w:rsidRDefault="00620CEF" w:rsidP="004D554D">
            <w:pPr>
              <w:jc w:val="center"/>
              <w:rPr>
                <w:rFonts w:ascii="標楷體" w:eastAsia="標楷體" w:hAnsi="標楷體" w:cs="Times New Roman"/>
                <w:szCs w:val="20"/>
              </w:rPr>
            </w:pPr>
            <w:r w:rsidRPr="00C67126">
              <w:rPr>
                <w:rFonts w:ascii="標楷體" w:eastAsia="標楷體" w:hAnsi="標楷體" w:cs="Times New Roman" w:hint="eastAsia"/>
                <w:szCs w:val="20"/>
              </w:rPr>
              <w:t>4</w:t>
            </w:r>
          </w:p>
        </w:tc>
      </w:tr>
      <w:tr w:rsidR="00620CEF" w:rsidRPr="00B46DE4" w14:paraId="21EC6C69" w14:textId="77777777" w:rsidTr="004D554D">
        <w:trPr>
          <w:trHeight w:val="461"/>
        </w:trPr>
        <w:tc>
          <w:tcPr>
            <w:tcW w:w="3114" w:type="dxa"/>
          </w:tcPr>
          <w:p w14:paraId="51845A62"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hint="eastAsia"/>
                <w:szCs w:val="20"/>
              </w:rPr>
              <w:t>2.</w:t>
            </w:r>
            <w:r w:rsidRPr="00B46DE4">
              <w:rPr>
                <w:rFonts w:ascii="Times New Roman" w:eastAsia="標楷體" w:hAnsi="標楷體" w:cs="Times New Roman" w:hint="eastAsia"/>
                <w:szCs w:val="20"/>
              </w:rPr>
              <w:t xml:space="preserve"> </w:t>
            </w:r>
            <w:r w:rsidRPr="00B46DE4">
              <w:rPr>
                <w:rFonts w:ascii="Times New Roman" w:eastAsia="標楷體" w:hAnsi="標楷體" w:cs="Times New Roman" w:hint="eastAsia"/>
                <w:szCs w:val="20"/>
              </w:rPr>
              <w:t>愛心服務站計畫與執行</w:t>
            </w:r>
            <w:r w:rsidRPr="00B46DE4">
              <w:rPr>
                <w:rFonts w:ascii="Times New Roman" w:eastAsia="標楷體" w:hAnsi="標楷體" w:cs="Times New Roman" w:hint="eastAsia"/>
                <w:szCs w:val="20"/>
              </w:rPr>
              <w:t>(</w:t>
            </w:r>
            <w:r w:rsidRPr="00B46DE4">
              <w:rPr>
                <w:rFonts w:ascii="Times New Roman" w:eastAsia="標楷體" w:hAnsi="標楷體" w:cs="Times New Roman" w:hint="eastAsia"/>
                <w:szCs w:val="20"/>
              </w:rPr>
              <w:t>含相關辦法</w:t>
            </w:r>
            <w:r w:rsidRPr="00B46DE4">
              <w:rPr>
                <w:rFonts w:ascii="Times New Roman" w:eastAsia="標楷體" w:hAnsi="標楷體" w:cs="Times New Roman" w:hint="eastAsia"/>
                <w:szCs w:val="20"/>
              </w:rPr>
              <w:t>)</w:t>
            </w:r>
            <w:r w:rsidRPr="00B46DE4">
              <w:rPr>
                <w:rFonts w:ascii="Times New Roman" w:eastAsia="標楷體" w:hAnsi="標楷體" w:cs="Times New Roman" w:hint="eastAsia"/>
                <w:szCs w:val="20"/>
              </w:rPr>
              <w:t>，定期追蹤與檢討。</w:t>
            </w:r>
          </w:p>
        </w:tc>
        <w:tc>
          <w:tcPr>
            <w:tcW w:w="3657" w:type="dxa"/>
          </w:tcPr>
          <w:p w14:paraId="5D8C4BA0" w14:textId="77777777" w:rsidR="00620CEF" w:rsidRPr="00B46DE4" w:rsidRDefault="00620CEF" w:rsidP="004D554D">
            <w:pPr>
              <w:rPr>
                <w:rFonts w:ascii="標楷體" w:eastAsia="標楷體" w:hAnsi="標楷體" w:cs="Times New Roman"/>
                <w:sz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7"/>
                <w:szCs w:val="17"/>
              </w:rPr>
              <w:t>差</w:t>
            </w:r>
            <w:r w:rsidRPr="00B46DE4">
              <w:rPr>
                <w:rFonts w:ascii="標楷體" w:eastAsia="標楷體" w:hAnsi="標楷體" w:cs="Times New Roman" w:hint="eastAsia"/>
                <w:sz w:val="18"/>
              </w:rPr>
              <w:t>0</w:t>
            </w:r>
          </w:p>
          <w:p w14:paraId="6A3E13C9"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設置愛心服務站</w:t>
            </w:r>
            <w:r w:rsidRPr="00B46DE4">
              <w:rPr>
                <w:rFonts w:ascii="標楷體" w:eastAsia="標楷體" w:hAnsi="標楷體" w:cs="Times New Roman" w:hint="eastAsia"/>
                <w:sz w:val="17"/>
                <w:szCs w:val="17"/>
              </w:rPr>
              <w:t>1.0-2.9</w:t>
            </w:r>
          </w:p>
          <w:p w14:paraId="6A89FDFA" w14:textId="77777777" w:rsidR="00620CEF" w:rsidRPr="00B46DE4" w:rsidRDefault="00620CEF" w:rsidP="004D554D">
            <w:pPr>
              <w:rPr>
                <w:rFonts w:ascii="標楷體" w:eastAsia="標楷體" w:hAnsi="標楷體" w:cs="Times New Roman"/>
                <w:szCs w:val="20"/>
              </w:rPr>
            </w:pPr>
            <w:r w:rsidRPr="00B46DE4">
              <w:rPr>
                <w:rFonts w:ascii="標楷體" w:eastAsia="標楷體" w:hAnsi="標楷體" w:cs="Times New Roman" w:hint="eastAsia"/>
                <w:szCs w:val="20"/>
              </w:rPr>
              <w:t>□</w:t>
            </w:r>
            <w:r w:rsidRPr="00B46DE4">
              <w:rPr>
                <w:rFonts w:ascii="Times New Roman" w:eastAsia="標楷體" w:hAnsi="Times New Roman" w:cs="Times New Roman" w:hint="eastAsia"/>
                <w:sz w:val="18"/>
                <w:szCs w:val="18"/>
              </w:rPr>
              <w:t>定期追蹤與檢討</w:t>
            </w:r>
            <w:r w:rsidRPr="00B46DE4">
              <w:rPr>
                <w:rFonts w:ascii="Times New Roman" w:eastAsia="標楷體" w:hAnsi="Times New Roman" w:cs="Times New Roman" w:hint="eastAsia"/>
                <w:sz w:val="18"/>
                <w:szCs w:val="18"/>
              </w:rPr>
              <w:t>3.0</w:t>
            </w:r>
            <w:r w:rsidRPr="00B46DE4">
              <w:rPr>
                <w:rFonts w:ascii="標楷體" w:eastAsia="標楷體" w:hAnsi="標楷體" w:cs="Times New Roman"/>
                <w:sz w:val="17"/>
                <w:szCs w:val="17"/>
              </w:rPr>
              <w:t>-</w:t>
            </w:r>
            <w:r w:rsidRPr="00B46DE4">
              <w:rPr>
                <w:rFonts w:ascii="標楷體" w:eastAsia="標楷體" w:hAnsi="標楷體" w:cs="Times New Roman" w:hint="eastAsia"/>
                <w:sz w:val="17"/>
                <w:szCs w:val="17"/>
              </w:rPr>
              <w:t>4.0</w:t>
            </w:r>
          </w:p>
        </w:tc>
        <w:tc>
          <w:tcPr>
            <w:tcW w:w="850" w:type="dxa"/>
          </w:tcPr>
          <w:p w14:paraId="4AE1589B" w14:textId="77777777" w:rsidR="00620CEF" w:rsidRPr="00B46DE4" w:rsidRDefault="00620CEF" w:rsidP="004D554D">
            <w:pPr>
              <w:jc w:val="center"/>
              <w:rPr>
                <w:rFonts w:ascii="標楷體" w:eastAsia="標楷體" w:hAnsi="標楷體" w:cs="Times New Roman"/>
                <w:szCs w:val="20"/>
              </w:rPr>
            </w:pPr>
            <w:r w:rsidRPr="00B46DE4">
              <w:rPr>
                <w:rFonts w:ascii="標楷體" w:eastAsia="標楷體" w:hAnsi="標楷體" w:cs="Times New Roman" w:hint="eastAsia"/>
                <w:szCs w:val="20"/>
              </w:rPr>
              <w:t>4分</w:t>
            </w:r>
          </w:p>
        </w:tc>
        <w:tc>
          <w:tcPr>
            <w:tcW w:w="1559" w:type="dxa"/>
          </w:tcPr>
          <w:p w14:paraId="421104A8" w14:textId="77777777" w:rsidR="00620CEF" w:rsidRPr="00C67126" w:rsidRDefault="00620CEF" w:rsidP="004D554D">
            <w:pPr>
              <w:jc w:val="center"/>
              <w:rPr>
                <w:rFonts w:ascii="標楷體" w:eastAsia="標楷體" w:hAnsi="標楷體" w:cs="Times New Roman"/>
                <w:szCs w:val="20"/>
              </w:rPr>
            </w:pPr>
            <w:r w:rsidRPr="00C67126">
              <w:rPr>
                <w:rFonts w:ascii="標楷體" w:eastAsia="標楷體" w:hAnsi="標楷體" w:cs="Times New Roman" w:hint="eastAsia"/>
                <w:szCs w:val="20"/>
              </w:rPr>
              <w:t>3</w:t>
            </w:r>
            <w:r w:rsidRPr="00C67126">
              <w:rPr>
                <w:rFonts w:ascii="標楷體" w:eastAsia="標楷體" w:hAnsi="標楷體" w:cs="Times New Roman"/>
                <w:szCs w:val="20"/>
              </w:rPr>
              <w:t>.5</w:t>
            </w:r>
          </w:p>
        </w:tc>
      </w:tr>
    </w:tbl>
    <w:p w14:paraId="0607C7A6" w14:textId="77777777" w:rsidR="00620CEF" w:rsidRPr="00B46DE4" w:rsidRDefault="00620CEF" w:rsidP="00620CEF">
      <w:pPr>
        <w:rPr>
          <w:rFonts w:ascii="標楷體" w:eastAsia="標楷體" w:hAnsi="標楷體" w:cs="Times New Roman"/>
          <w:szCs w:val="24"/>
        </w:rPr>
      </w:pPr>
    </w:p>
    <w:p w14:paraId="7382D410" w14:textId="77777777" w:rsidR="00620CEF" w:rsidRPr="00B46DE4" w:rsidRDefault="00620CEF" w:rsidP="00620CEF">
      <w:pPr>
        <w:rPr>
          <w:rFonts w:ascii="標楷體" w:eastAsia="標楷體" w:hAnsi="標楷體" w:cs="Times New Roman"/>
          <w:b/>
          <w:szCs w:val="24"/>
        </w:rPr>
      </w:pPr>
      <w:r w:rsidRPr="00B46DE4">
        <w:rPr>
          <w:rFonts w:ascii="標楷體" w:eastAsia="標楷體" w:hAnsi="標楷體" w:cs="Times New Roman" w:hint="eastAsia"/>
          <w:b/>
          <w:szCs w:val="24"/>
        </w:rPr>
        <w:t>標準四：</w:t>
      </w:r>
      <w:r w:rsidRPr="00B46DE4">
        <w:rPr>
          <w:rFonts w:ascii="Times New Roman" w:eastAsia="標楷體" w:hAnsi="Times New Roman" w:cs="Times New Roman" w:hint="eastAsia"/>
          <w:b/>
          <w:szCs w:val="20"/>
        </w:rPr>
        <w:t>創新與重大成效</w:t>
      </w:r>
      <w:r w:rsidRPr="00B46DE4">
        <w:rPr>
          <w:rFonts w:ascii="Times New Roman" w:eastAsia="標楷體" w:hAnsi="Times New Roman" w:cs="Times New Roman" w:hint="eastAsia"/>
          <w:b/>
          <w:szCs w:val="20"/>
        </w:rPr>
        <w:t xml:space="preserve"> (5%)</w:t>
      </w:r>
    </w:p>
    <w:tbl>
      <w:tblPr>
        <w:tblStyle w:val="2"/>
        <w:tblW w:w="9180" w:type="dxa"/>
        <w:tblLook w:val="04A0" w:firstRow="1" w:lastRow="0" w:firstColumn="1" w:lastColumn="0" w:noHBand="0" w:noVBand="1"/>
      </w:tblPr>
      <w:tblGrid>
        <w:gridCol w:w="3114"/>
        <w:gridCol w:w="3657"/>
        <w:gridCol w:w="850"/>
        <w:gridCol w:w="1559"/>
      </w:tblGrid>
      <w:tr w:rsidR="00620CEF" w:rsidRPr="00B46DE4" w14:paraId="1D826EC9" w14:textId="77777777" w:rsidTr="004D554D">
        <w:trPr>
          <w:trHeight w:val="553"/>
        </w:trPr>
        <w:tc>
          <w:tcPr>
            <w:tcW w:w="3114" w:type="dxa"/>
            <w:vMerge w:val="restart"/>
            <w:shd w:val="clear" w:color="auto" w:fill="FFFFFF"/>
          </w:tcPr>
          <w:p w14:paraId="7D0E62D1" w14:textId="77777777" w:rsidR="00620CEF" w:rsidRPr="00B46DE4" w:rsidRDefault="00620CEF" w:rsidP="004D554D">
            <w:pPr>
              <w:jc w:val="center"/>
              <w:rPr>
                <w:rFonts w:ascii="Times New Roman" w:eastAsia="標楷體" w:hAnsi="Times New Roman" w:cs="Times New Roman"/>
                <w:b/>
                <w:sz w:val="20"/>
                <w:szCs w:val="20"/>
              </w:rPr>
            </w:pPr>
            <w:r w:rsidRPr="00B46DE4">
              <w:rPr>
                <w:rFonts w:ascii="Times New Roman" w:eastAsia="標楷體" w:hAnsi="Times New Roman" w:cs="Times New Roman"/>
                <w:b/>
                <w:szCs w:val="20"/>
              </w:rPr>
              <w:t>標準項目及評分說明</w:t>
            </w:r>
          </w:p>
        </w:tc>
        <w:tc>
          <w:tcPr>
            <w:tcW w:w="3657" w:type="dxa"/>
            <w:vMerge w:val="restart"/>
            <w:shd w:val="clear" w:color="auto" w:fill="FFFFFF"/>
          </w:tcPr>
          <w:p w14:paraId="2BF1F99E" w14:textId="77777777" w:rsidR="00620CEF" w:rsidRPr="00B46DE4" w:rsidRDefault="00620CEF" w:rsidP="004D554D">
            <w:pPr>
              <w:jc w:val="center"/>
              <w:rPr>
                <w:rFonts w:ascii="標楷體" w:eastAsia="標楷體" w:hAnsi="標楷體" w:cs="Times New Roman"/>
                <w:b/>
                <w:sz w:val="20"/>
                <w:szCs w:val="20"/>
              </w:rPr>
            </w:pPr>
            <w:r w:rsidRPr="00B46DE4">
              <w:rPr>
                <w:rFonts w:ascii="標楷體" w:eastAsia="標楷體" w:hAnsi="標楷體" w:cs="Times New Roman" w:hint="eastAsia"/>
                <w:b/>
                <w:szCs w:val="20"/>
              </w:rPr>
              <w:t>備註及給分原則</w:t>
            </w:r>
          </w:p>
        </w:tc>
        <w:tc>
          <w:tcPr>
            <w:tcW w:w="850" w:type="dxa"/>
            <w:vMerge w:val="restart"/>
            <w:shd w:val="clear" w:color="auto" w:fill="FFFFFF"/>
          </w:tcPr>
          <w:p w14:paraId="7D01E874"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滿分</w:t>
            </w:r>
          </w:p>
        </w:tc>
        <w:tc>
          <w:tcPr>
            <w:tcW w:w="1559" w:type="dxa"/>
            <w:shd w:val="clear" w:color="auto" w:fill="FFFFFF"/>
          </w:tcPr>
          <w:p w14:paraId="4D3FA3F9" w14:textId="77777777" w:rsidR="00620CEF" w:rsidRPr="00B46DE4" w:rsidRDefault="00620CEF" w:rsidP="004D554D">
            <w:pPr>
              <w:jc w:val="center"/>
              <w:rPr>
                <w:rFonts w:ascii="標楷體" w:eastAsia="標楷體" w:hAnsi="標楷體" w:cs="Times New Roman"/>
                <w:b/>
                <w:szCs w:val="20"/>
              </w:rPr>
            </w:pPr>
            <w:r w:rsidRPr="00B46DE4">
              <w:rPr>
                <w:rFonts w:ascii="標楷體" w:eastAsia="標楷體" w:hAnsi="標楷體" w:cs="Times New Roman" w:hint="eastAsia"/>
                <w:b/>
                <w:szCs w:val="20"/>
              </w:rPr>
              <w:t>學校自評</w:t>
            </w:r>
          </w:p>
        </w:tc>
      </w:tr>
      <w:tr w:rsidR="00620CEF" w:rsidRPr="00B46DE4" w14:paraId="4412E386" w14:textId="77777777" w:rsidTr="004D554D">
        <w:tc>
          <w:tcPr>
            <w:tcW w:w="3114" w:type="dxa"/>
            <w:vMerge/>
          </w:tcPr>
          <w:p w14:paraId="2FE0DB01" w14:textId="77777777" w:rsidR="00620CEF" w:rsidRPr="00B46DE4" w:rsidRDefault="00620CEF" w:rsidP="004D554D">
            <w:pPr>
              <w:rPr>
                <w:rFonts w:ascii="Times New Roman" w:eastAsia="標楷體" w:hAnsi="Times New Roman" w:cs="Times New Roman"/>
              </w:rPr>
            </w:pPr>
          </w:p>
        </w:tc>
        <w:tc>
          <w:tcPr>
            <w:tcW w:w="3657" w:type="dxa"/>
            <w:vMerge/>
          </w:tcPr>
          <w:p w14:paraId="603E81DD" w14:textId="77777777" w:rsidR="00620CEF" w:rsidRPr="00B46DE4" w:rsidRDefault="00620CEF" w:rsidP="004D554D">
            <w:pPr>
              <w:rPr>
                <w:rFonts w:ascii="Times New Roman" w:eastAsia="標楷體" w:hAnsi="Times New Roman" w:cs="Times New Roman"/>
              </w:rPr>
            </w:pPr>
          </w:p>
        </w:tc>
        <w:tc>
          <w:tcPr>
            <w:tcW w:w="850" w:type="dxa"/>
            <w:vMerge/>
          </w:tcPr>
          <w:p w14:paraId="5908E695" w14:textId="77777777" w:rsidR="00620CEF" w:rsidRPr="00B46DE4" w:rsidRDefault="00620CEF" w:rsidP="004D554D">
            <w:pPr>
              <w:rPr>
                <w:rFonts w:ascii="Times New Roman" w:eastAsia="標楷體" w:hAnsi="Times New Roman" w:cs="Times New Roman"/>
              </w:rPr>
            </w:pPr>
          </w:p>
        </w:tc>
        <w:tc>
          <w:tcPr>
            <w:tcW w:w="1559" w:type="dxa"/>
          </w:tcPr>
          <w:p w14:paraId="4582C02A" w14:textId="77777777" w:rsidR="00620CEF" w:rsidRPr="00B46DE4" w:rsidRDefault="00620CEF" w:rsidP="006F5D02">
            <w:pPr>
              <w:rPr>
                <w:rFonts w:ascii="標楷體" w:eastAsia="標楷體" w:hAnsi="標楷體" w:cs="Times New Roman"/>
              </w:rPr>
            </w:pPr>
            <w:r w:rsidRPr="00B46DE4">
              <w:rPr>
                <w:rFonts w:ascii="標楷體" w:eastAsia="標楷體" w:hAnsi="標楷體" w:cs="Times New Roman" w:hint="eastAsia"/>
              </w:rPr>
              <w:t>小計:</w:t>
            </w:r>
            <w:r w:rsidRPr="005D13BE">
              <w:rPr>
                <w:rFonts w:ascii="標楷體" w:eastAsia="標楷體" w:hAnsi="標楷體" w:cs="Times New Roman"/>
                <w:u w:val="single"/>
              </w:rPr>
              <w:t xml:space="preserve"> </w:t>
            </w:r>
            <w:r>
              <w:rPr>
                <w:rFonts w:ascii="標楷體" w:eastAsia="標楷體" w:hAnsi="標楷體" w:cs="Times New Roman"/>
                <w:u w:val="single"/>
              </w:rPr>
              <w:t>4.3</w:t>
            </w:r>
            <w:r w:rsidRPr="005D13BE">
              <w:rPr>
                <w:rFonts w:ascii="標楷體" w:eastAsia="標楷體" w:hAnsi="標楷體" w:cs="Times New Roman"/>
                <w:u w:val="single"/>
              </w:rPr>
              <w:t xml:space="preserve"> </w:t>
            </w:r>
            <w:r w:rsidRPr="00B46DE4">
              <w:rPr>
                <w:rFonts w:ascii="標楷體" w:eastAsia="標楷體" w:hAnsi="標楷體" w:cs="Times New Roman" w:hint="eastAsia"/>
              </w:rPr>
              <w:t>分</w:t>
            </w:r>
          </w:p>
        </w:tc>
      </w:tr>
      <w:tr w:rsidR="00620CEF" w:rsidRPr="00B46DE4" w14:paraId="29668013" w14:textId="77777777" w:rsidTr="004D554D">
        <w:trPr>
          <w:trHeight w:val="1098"/>
        </w:trPr>
        <w:tc>
          <w:tcPr>
            <w:tcW w:w="3114" w:type="dxa"/>
          </w:tcPr>
          <w:p w14:paraId="23AF6479" w14:textId="77777777" w:rsidR="00620CEF" w:rsidRPr="00B46DE4" w:rsidRDefault="00620CEF" w:rsidP="004D554D">
            <w:pPr>
              <w:rPr>
                <w:rFonts w:ascii="Times New Roman" w:eastAsia="標楷體" w:hAnsi="Times New Roman" w:cs="Times New Roman"/>
                <w:sz w:val="20"/>
                <w:szCs w:val="20"/>
              </w:rPr>
            </w:pPr>
            <w:r w:rsidRPr="00B46DE4">
              <w:rPr>
                <w:rFonts w:ascii="Times New Roman" w:eastAsia="標楷體" w:hAnsi="Times New Roman" w:cs="Times New Roman"/>
                <w:szCs w:val="20"/>
              </w:rPr>
              <w:t>1.</w:t>
            </w:r>
            <w:r w:rsidRPr="00B46DE4">
              <w:rPr>
                <w:rFonts w:ascii="Times New Roman" w:eastAsia="標楷體" w:hAnsi="標楷體" w:cs="Times New Roman" w:hint="eastAsia"/>
                <w:szCs w:val="20"/>
              </w:rPr>
              <w:t xml:space="preserve"> </w:t>
            </w:r>
            <w:r w:rsidRPr="00B46DE4">
              <w:rPr>
                <w:rFonts w:ascii="Times New Roman" w:eastAsia="標楷體" w:hAnsi="Times New Roman" w:cs="Times New Roman" w:hint="eastAsia"/>
                <w:szCs w:val="20"/>
              </w:rPr>
              <w:t>最近</w:t>
            </w:r>
            <w:proofErr w:type="gramStart"/>
            <w:r w:rsidRPr="00B46DE4">
              <w:rPr>
                <w:rFonts w:ascii="Times New Roman" w:eastAsia="標楷體" w:hAnsi="Times New Roman" w:cs="Times New Roman" w:hint="eastAsia"/>
                <w:szCs w:val="20"/>
              </w:rPr>
              <w:t>三</w:t>
            </w:r>
            <w:proofErr w:type="gramEnd"/>
            <w:r w:rsidRPr="00B46DE4">
              <w:rPr>
                <w:rFonts w:ascii="Times New Roman" w:eastAsia="標楷體" w:hAnsi="Times New Roman" w:cs="Times New Roman" w:hint="eastAsia"/>
                <w:szCs w:val="20"/>
              </w:rPr>
              <w:t>年內獲得縣市政府（或全國）之交通安全獎項</w:t>
            </w:r>
          </w:p>
        </w:tc>
        <w:tc>
          <w:tcPr>
            <w:tcW w:w="3657" w:type="dxa"/>
          </w:tcPr>
          <w:p w14:paraId="1AAE32CD"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7"/>
                <w:szCs w:val="17"/>
              </w:rPr>
              <w:t>無0</w:t>
            </w:r>
          </w:p>
          <w:p w14:paraId="27DFA8D5" w14:textId="77777777" w:rsidR="00620CEF" w:rsidRPr="00B46DE4" w:rsidRDefault="00620CEF" w:rsidP="004D554D">
            <w:pPr>
              <w:rPr>
                <w:rFonts w:ascii="標楷體" w:eastAsia="標楷體" w:hAnsi="標楷體" w:cs="Times New Roman"/>
                <w:sz w:val="18"/>
                <w:szCs w:val="18"/>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獲獎1項</w:t>
            </w:r>
            <w:r w:rsidRPr="00B46DE4">
              <w:rPr>
                <w:rFonts w:ascii="標楷體" w:eastAsia="標楷體" w:hAnsi="標楷體" w:cs="Times New Roman"/>
                <w:sz w:val="18"/>
                <w:szCs w:val="18"/>
              </w:rPr>
              <w:t>1.0-1.7</w:t>
            </w:r>
          </w:p>
          <w:p w14:paraId="4A5CBC5C" w14:textId="77777777" w:rsidR="00620CEF" w:rsidRPr="00B46DE4" w:rsidRDefault="00620CEF" w:rsidP="004D554D">
            <w:pPr>
              <w:spacing w:line="240" w:lineRule="exact"/>
              <w:rPr>
                <w:rFonts w:ascii="標楷體" w:eastAsia="標楷體" w:hAnsi="標楷體" w:cs="Times New Roman"/>
                <w:sz w:val="18"/>
                <w:szCs w:val="18"/>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獲獎1項以上</w:t>
            </w:r>
            <w:r w:rsidRPr="00B46DE4">
              <w:rPr>
                <w:rFonts w:ascii="標楷體" w:eastAsia="標楷體" w:hAnsi="標楷體" w:cs="Times New Roman"/>
                <w:sz w:val="18"/>
                <w:szCs w:val="18"/>
              </w:rPr>
              <w:t>1.8-2.0</w:t>
            </w:r>
          </w:p>
        </w:tc>
        <w:tc>
          <w:tcPr>
            <w:tcW w:w="850" w:type="dxa"/>
          </w:tcPr>
          <w:p w14:paraId="62B2EC1D"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2</w:t>
            </w:r>
            <w:r w:rsidRPr="00B46DE4">
              <w:rPr>
                <w:rFonts w:ascii="Times New Roman" w:eastAsia="標楷體" w:hAnsi="Times New Roman" w:cs="Times New Roman"/>
              </w:rPr>
              <w:t>分</w:t>
            </w:r>
          </w:p>
        </w:tc>
        <w:tc>
          <w:tcPr>
            <w:tcW w:w="1559" w:type="dxa"/>
            <w:vMerge w:val="restart"/>
          </w:tcPr>
          <w:p w14:paraId="0518F473" w14:textId="77777777" w:rsidR="00620CEF" w:rsidRPr="00B46DE4" w:rsidRDefault="00620CEF" w:rsidP="004D554D">
            <w:pPr>
              <w:jc w:val="center"/>
              <w:rPr>
                <w:rFonts w:ascii="標楷體" w:eastAsia="標楷體" w:hAnsi="標楷體" w:cs="Times New Roman"/>
              </w:rPr>
            </w:pPr>
            <w:r>
              <w:rPr>
                <w:rFonts w:ascii="標楷體" w:eastAsia="標楷體" w:hAnsi="標楷體" w:cs="Times New Roman" w:hint="eastAsia"/>
              </w:rPr>
              <w:t>4</w:t>
            </w:r>
            <w:r>
              <w:rPr>
                <w:rFonts w:ascii="標楷體" w:eastAsia="標楷體" w:hAnsi="標楷體" w:cs="Times New Roman"/>
              </w:rPr>
              <w:t>.3</w:t>
            </w:r>
          </w:p>
        </w:tc>
      </w:tr>
      <w:tr w:rsidR="00620CEF" w:rsidRPr="00B46DE4" w14:paraId="377F6C0F" w14:textId="77777777" w:rsidTr="004D554D">
        <w:trPr>
          <w:trHeight w:val="675"/>
        </w:trPr>
        <w:tc>
          <w:tcPr>
            <w:tcW w:w="3114" w:type="dxa"/>
          </w:tcPr>
          <w:p w14:paraId="5C4C1764" w14:textId="77777777" w:rsidR="00620CEF" w:rsidRPr="00B46DE4" w:rsidRDefault="00620CEF" w:rsidP="004D554D">
            <w:pPr>
              <w:rPr>
                <w:rFonts w:ascii="Times New Roman" w:eastAsia="標楷體" w:hAnsi="Times New Roman" w:cs="Times New Roman"/>
                <w:szCs w:val="20"/>
              </w:rPr>
            </w:pPr>
            <w:r w:rsidRPr="00B46DE4">
              <w:rPr>
                <w:rFonts w:ascii="Times New Roman" w:eastAsia="標楷體" w:hAnsi="Times New Roman" w:cs="Times New Roman"/>
                <w:szCs w:val="20"/>
              </w:rPr>
              <w:t>2.</w:t>
            </w:r>
            <w:r w:rsidRPr="00B46DE4">
              <w:rPr>
                <w:rFonts w:ascii="Times New Roman" w:eastAsia="標楷體" w:hAnsi="Times New Roman" w:cs="Times New Roman" w:hint="eastAsia"/>
                <w:szCs w:val="20"/>
              </w:rPr>
              <w:t xml:space="preserve"> </w:t>
            </w:r>
            <w:r w:rsidRPr="00B46DE4">
              <w:rPr>
                <w:rFonts w:ascii="Times New Roman" w:eastAsia="標楷體" w:hAnsi="Times New Roman" w:cs="Times New Roman" w:hint="eastAsia"/>
                <w:szCs w:val="20"/>
              </w:rPr>
              <w:t>最近三年學校有其他特殊、創新或優良事蹟</w:t>
            </w:r>
          </w:p>
        </w:tc>
        <w:tc>
          <w:tcPr>
            <w:tcW w:w="3657" w:type="dxa"/>
          </w:tcPr>
          <w:p w14:paraId="6E2A43E6"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7"/>
                <w:szCs w:val="17"/>
              </w:rPr>
              <w:t>無0</w:t>
            </w:r>
          </w:p>
          <w:p w14:paraId="667BAFF6"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有別於傳統作法</w:t>
            </w:r>
            <w:r w:rsidRPr="00B46DE4">
              <w:rPr>
                <w:rFonts w:ascii="標楷體" w:eastAsia="標楷體" w:hAnsi="標楷體" w:cs="Times New Roman"/>
                <w:sz w:val="18"/>
                <w:szCs w:val="18"/>
              </w:rPr>
              <w:t>1.5-2.2</w:t>
            </w:r>
          </w:p>
          <w:p w14:paraId="321A4F4D" w14:textId="77777777" w:rsidR="00620CEF" w:rsidRPr="00B46DE4" w:rsidRDefault="00620CEF" w:rsidP="004D554D">
            <w:pPr>
              <w:rPr>
                <w:rFonts w:ascii="標楷體" w:eastAsia="標楷體" w:hAnsi="標楷體" w:cs="Times New Roman"/>
                <w:sz w:val="17"/>
                <w:szCs w:val="17"/>
              </w:rPr>
            </w:pPr>
            <w:r>
              <w:rPr>
                <w:rFonts w:ascii="標楷體" w:eastAsia="標楷體" w:hAnsi="標楷體" w:cs="Times New Roman" w:hint="eastAsia"/>
                <w:szCs w:val="20"/>
              </w:rPr>
              <w:t>■</w:t>
            </w:r>
            <w:r w:rsidRPr="00B46DE4">
              <w:rPr>
                <w:rFonts w:ascii="標楷體" w:eastAsia="標楷體" w:hAnsi="標楷體" w:cs="Times New Roman" w:hint="eastAsia"/>
                <w:sz w:val="18"/>
                <w:szCs w:val="18"/>
              </w:rPr>
              <w:t>有成效良好之作法</w:t>
            </w:r>
            <w:r w:rsidRPr="00B46DE4">
              <w:rPr>
                <w:rFonts w:ascii="標楷體" w:eastAsia="標楷體" w:hAnsi="標楷體" w:cs="Times New Roman"/>
                <w:sz w:val="18"/>
                <w:szCs w:val="18"/>
              </w:rPr>
              <w:t>2.3-2.6</w:t>
            </w:r>
          </w:p>
          <w:p w14:paraId="36611C22" w14:textId="77777777" w:rsidR="00620CEF" w:rsidRPr="00B46DE4" w:rsidRDefault="00620CEF" w:rsidP="004D554D">
            <w:pPr>
              <w:rPr>
                <w:rFonts w:ascii="標楷體" w:eastAsia="標楷體" w:hAnsi="標楷體" w:cs="Times New Roman"/>
                <w:sz w:val="17"/>
                <w:szCs w:val="17"/>
              </w:rPr>
            </w:pPr>
            <w:r w:rsidRPr="00B46DE4">
              <w:rPr>
                <w:rFonts w:ascii="標楷體" w:eastAsia="標楷體" w:hAnsi="標楷體" w:cs="Times New Roman" w:hint="eastAsia"/>
                <w:szCs w:val="20"/>
              </w:rPr>
              <w:t>□</w:t>
            </w:r>
            <w:r w:rsidRPr="00B46DE4">
              <w:rPr>
                <w:rFonts w:ascii="標楷體" w:eastAsia="標楷體" w:hAnsi="標楷體" w:cs="Times New Roman" w:hint="eastAsia"/>
                <w:sz w:val="18"/>
                <w:szCs w:val="18"/>
              </w:rPr>
              <w:t>有值得他校參考之作為</w:t>
            </w:r>
            <w:r w:rsidRPr="00B46DE4">
              <w:rPr>
                <w:rFonts w:ascii="標楷體" w:eastAsia="標楷體" w:hAnsi="標楷體" w:cs="Times New Roman"/>
                <w:sz w:val="18"/>
                <w:szCs w:val="18"/>
              </w:rPr>
              <w:t>2.7-3.0</w:t>
            </w:r>
          </w:p>
        </w:tc>
        <w:tc>
          <w:tcPr>
            <w:tcW w:w="850" w:type="dxa"/>
          </w:tcPr>
          <w:p w14:paraId="4681120D" w14:textId="77777777" w:rsidR="00620CEF" w:rsidRPr="00B46DE4" w:rsidRDefault="00620CEF" w:rsidP="004D554D">
            <w:pPr>
              <w:jc w:val="center"/>
              <w:rPr>
                <w:rFonts w:ascii="Times New Roman" w:eastAsia="標楷體" w:hAnsi="Times New Roman" w:cs="Times New Roman"/>
              </w:rPr>
            </w:pPr>
            <w:r w:rsidRPr="00B46DE4">
              <w:rPr>
                <w:rFonts w:ascii="Times New Roman" w:eastAsia="標楷體" w:hAnsi="Times New Roman" w:cs="Times New Roman" w:hint="eastAsia"/>
              </w:rPr>
              <w:t>3</w:t>
            </w:r>
            <w:r w:rsidRPr="00B46DE4">
              <w:rPr>
                <w:rFonts w:ascii="Times New Roman" w:eastAsia="標楷體" w:hAnsi="Times New Roman" w:cs="Times New Roman"/>
              </w:rPr>
              <w:t>分</w:t>
            </w:r>
          </w:p>
        </w:tc>
        <w:tc>
          <w:tcPr>
            <w:tcW w:w="1559" w:type="dxa"/>
            <w:vMerge/>
          </w:tcPr>
          <w:p w14:paraId="609E646C" w14:textId="77777777" w:rsidR="00620CEF" w:rsidRPr="00B46DE4" w:rsidRDefault="00620CEF" w:rsidP="004D554D">
            <w:pPr>
              <w:jc w:val="center"/>
              <w:rPr>
                <w:rFonts w:ascii="標楷體" w:eastAsia="標楷體" w:hAnsi="標楷體" w:cs="Times New Roman"/>
              </w:rPr>
            </w:pPr>
          </w:p>
        </w:tc>
      </w:tr>
    </w:tbl>
    <w:p w14:paraId="2E6159B6" w14:textId="77777777" w:rsidR="00620CEF" w:rsidRPr="00C672EF" w:rsidRDefault="00620CEF" w:rsidP="00620CEF">
      <w:pPr>
        <w:snapToGrid w:val="0"/>
        <w:spacing w:line="380" w:lineRule="exact"/>
        <w:ind w:left="1459" w:hangingChars="405" w:hanging="1459"/>
        <w:rPr>
          <w:rFonts w:ascii="標楷體" w:eastAsia="標楷體" w:hAnsi="標楷體"/>
          <w:b/>
          <w:color w:val="0D0D0D" w:themeColor="text1" w:themeTint="F2"/>
          <w:sz w:val="36"/>
          <w:szCs w:val="36"/>
        </w:rPr>
      </w:pPr>
    </w:p>
    <w:p w14:paraId="317A608D" w14:textId="7427F6D0" w:rsidR="005A193C" w:rsidRPr="00EE14E8" w:rsidRDefault="00EE14E8" w:rsidP="00620CEF">
      <w:pPr>
        <w:rPr>
          <w:rFonts w:ascii="標楷體" w:eastAsia="標楷體" w:hAnsi="標楷體" w:hint="eastAsia"/>
          <w:bCs/>
          <w:color w:val="0D0D0D" w:themeColor="text1" w:themeTint="F2"/>
          <w:sz w:val="28"/>
          <w:szCs w:val="28"/>
        </w:rPr>
      </w:pPr>
      <w:r w:rsidRPr="00EE14E8">
        <w:rPr>
          <w:rFonts w:ascii="標楷體" w:eastAsia="標楷體" w:hAnsi="標楷體" w:hint="eastAsia"/>
          <w:bCs/>
          <w:color w:val="0D0D0D" w:themeColor="text1" w:themeTint="F2"/>
          <w:sz w:val="28"/>
          <w:szCs w:val="28"/>
        </w:rPr>
        <w:t xml:space="preserve">     承辦人員               單位主管          </w:t>
      </w:r>
      <w:r>
        <w:rPr>
          <w:rFonts w:ascii="標楷體" w:eastAsia="標楷體" w:hAnsi="標楷體" w:hint="eastAsia"/>
          <w:bCs/>
          <w:color w:val="0D0D0D" w:themeColor="text1" w:themeTint="F2"/>
          <w:sz w:val="28"/>
          <w:szCs w:val="28"/>
        </w:rPr>
        <w:t xml:space="preserve">     校長</w:t>
      </w:r>
    </w:p>
    <w:sectPr w:rsidR="005A193C" w:rsidRPr="00EE14E8" w:rsidSect="008B2B50">
      <w:headerReference w:type="default" r:id="rId8"/>
      <w:footerReference w:type="default" r:id="rId9"/>
      <w:pgSz w:w="11906" w:h="16838"/>
      <w:pgMar w:top="851" w:right="1133" w:bottom="851" w:left="993"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E678" w14:textId="77777777" w:rsidR="00BF5513" w:rsidRDefault="00BF5513" w:rsidP="00D2692E">
      <w:r>
        <w:separator/>
      </w:r>
    </w:p>
  </w:endnote>
  <w:endnote w:type="continuationSeparator" w:id="0">
    <w:p w14:paraId="2E797126" w14:textId="77777777" w:rsidR="00BF5513" w:rsidRDefault="00BF5513" w:rsidP="00D2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304333"/>
      <w:docPartObj>
        <w:docPartGallery w:val="Page Numbers (Bottom of Page)"/>
        <w:docPartUnique/>
      </w:docPartObj>
    </w:sdtPr>
    <w:sdtEndPr>
      <w:rPr>
        <w:sz w:val="28"/>
        <w:szCs w:val="28"/>
      </w:rPr>
    </w:sdtEndPr>
    <w:sdtContent>
      <w:p w14:paraId="58DFDD5D" w14:textId="77777777" w:rsidR="00127B5B" w:rsidRPr="0065536A" w:rsidRDefault="00127B5B" w:rsidP="0065536A">
        <w:pPr>
          <w:pStyle w:val="a6"/>
          <w:jc w:val="center"/>
          <w:rPr>
            <w:sz w:val="28"/>
            <w:szCs w:val="28"/>
          </w:rPr>
        </w:pPr>
        <w:r w:rsidRPr="0065536A">
          <w:rPr>
            <w:sz w:val="28"/>
            <w:szCs w:val="28"/>
          </w:rPr>
          <w:fldChar w:fldCharType="begin"/>
        </w:r>
        <w:r w:rsidRPr="0065536A">
          <w:rPr>
            <w:sz w:val="28"/>
            <w:szCs w:val="28"/>
          </w:rPr>
          <w:instrText xml:space="preserve"> PAGE   \* MERGEFORMAT </w:instrText>
        </w:r>
        <w:r w:rsidRPr="0065536A">
          <w:rPr>
            <w:sz w:val="28"/>
            <w:szCs w:val="28"/>
          </w:rPr>
          <w:fldChar w:fldCharType="separate"/>
        </w:r>
        <w:r w:rsidR="000566F0" w:rsidRPr="000566F0">
          <w:rPr>
            <w:noProof/>
            <w:sz w:val="28"/>
            <w:szCs w:val="28"/>
            <w:lang w:val="zh-TW"/>
          </w:rPr>
          <w:t>3</w:t>
        </w:r>
        <w:r w:rsidRPr="0065536A">
          <w:rPr>
            <w:noProof/>
            <w:sz w:val="28"/>
            <w:szCs w:val="28"/>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AB44" w14:textId="77777777" w:rsidR="00BF5513" w:rsidRDefault="00BF5513" w:rsidP="00D2692E">
      <w:r>
        <w:separator/>
      </w:r>
    </w:p>
  </w:footnote>
  <w:footnote w:type="continuationSeparator" w:id="0">
    <w:p w14:paraId="49651C2F" w14:textId="77777777" w:rsidR="00BF5513" w:rsidRDefault="00BF5513" w:rsidP="00D2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4FD3" w14:textId="77777777" w:rsidR="007558F1" w:rsidRPr="007558F1" w:rsidRDefault="007558F1">
    <w:pPr>
      <w:pStyle w:val="a4"/>
      <w:rPr>
        <w:rFonts w:ascii="標楷體" w:eastAsia="標楷體" w:hAnsi="標楷體"/>
      </w:rPr>
    </w:pPr>
    <w:r w:rsidRPr="007558F1">
      <w:rPr>
        <w:rFonts w:ascii="標楷體" w:eastAsia="標楷體" w:hAnsi="標楷體" w:hint="eastAsia"/>
      </w:rPr>
      <w:t>附件</w:t>
    </w:r>
    <w:proofErr w:type="gramStart"/>
    <w:r w:rsidRPr="007558F1">
      <w:rPr>
        <w:rFonts w:ascii="標楷體" w:eastAsia="標楷體" w:hAnsi="標楷體" w:hint="eastAsia"/>
      </w:rPr>
      <w:t>三</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4AA3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D16F72"/>
    <w:multiLevelType w:val="singleLevel"/>
    <w:tmpl w:val="90127E1E"/>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029F4DCB"/>
    <w:multiLevelType w:val="hybridMultilevel"/>
    <w:tmpl w:val="3D5A23E0"/>
    <w:lvl w:ilvl="0" w:tplc="BADAE89C">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E44C1"/>
    <w:multiLevelType w:val="hybridMultilevel"/>
    <w:tmpl w:val="C2A4A192"/>
    <w:lvl w:ilvl="0" w:tplc="04090011">
      <w:start w:val="1"/>
      <w:numFmt w:val="upperLetter"/>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34F42F7"/>
    <w:multiLevelType w:val="hybridMultilevel"/>
    <w:tmpl w:val="8CCCF9DA"/>
    <w:lvl w:ilvl="0" w:tplc="06A670F2">
      <w:start w:val="1"/>
      <w:numFmt w:val="taiwaneseCountingThousand"/>
      <w:lvlText w:val="(%1)"/>
      <w:lvlJc w:val="left"/>
      <w:pPr>
        <w:ind w:left="683" w:hanging="40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5F302B5"/>
    <w:multiLevelType w:val="hybridMultilevel"/>
    <w:tmpl w:val="36BAD61A"/>
    <w:lvl w:ilvl="0" w:tplc="04090011">
      <w:start w:val="1"/>
      <w:numFmt w:val="upperLetter"/>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14315C2"/>
    <w:multiLevelType w:val="hybridMultilevel"/>
    <w:tmpl w:val="C7606A2A"/>
    <w:lvl w:ilvl="0" w:tplc="04090011">
      <w:start w:val="1"/>
      <w:numFmt w:val="upperLetter"/>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D082A5D"/>
    <w:multiLevelType w:val="hybridMultilevel"/>
    <w:tmpl w:val="F134DE30"/>
    <w:lvl w:ilvl="0" w:tplc="04090011">
      <w:start w:val="1"/>
      <w:numFmt w:val="upperLetter"/>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D115BE"/>
    <w:multiLevelType w:val="hybridMultilevel"/>
    <w:tmpl w:val="8CCCF9DA"/>
    <w:lvl w:ilvl="0" w:tplc="06A670F2">
      <w:start w:val="1"/>
      <w:numFmt w:val="taiwaneseCountingThousand"/>
      <w:lvlText w:val="(%1)"/>
      <w:lvlJc w:val="left"/>
      <w:pPr>
        <w:ind w:left="683" w:hanging="40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4F094988"/>
    <w:multiLevelType w:val="hybridMultilevel"/>
    <w:tmpl w:val="0EB48C24"/>
    <w:lvl w:ilvl="0" w:tplc="1132E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5A41B9"/>
    <w:multiLevelType w:val="hybridMultilevel"/>
    <w:tmpl w:val="8CCCF9DA"/>
    <w:lvl w:ilvl="0" w:tplc="06A670F2">
      <w:start w:val="1"/>
      <w:numFmt w:val="taiwaneseCountingThousand"/>
      <w:lvlText w:val="(%1)"/>
      <w:lvlJc w:val="left"/>
      <w:pPr>
        <w:ind w:left="683" w:hanging="40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5EDC5F23"/>
    <w:multiLevelType w:val="hybridMultilevel"/>
    <w:tmpl w:val="0596B0DE"/>
    <w:lvl w:ilvl="0" w:tplc="1158A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EA4F85"/>
    <w:multiLevelType w:val="hybridMultilevel"/>
    <w:tmpl w:val="38EE598E"/>
    <w:lvl w:ilvl="0" w:tplc="143EE04A">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8"/>
  </w:num>
  <w:num w:numId="7">
    <w:abstractNumId w:val="10"/>
  </w:num>
  <w:num w:numId="8">
    <w:abstractNumId w:val="12"/>
  </w:num>
  <w:num w:numId="9">
    <w:abstractNumId w:val="9"/>
  </w:num>
  <w:num w:numId="10">
    <w:abstractNumId w:val="11"/>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1B"/>
    <w:rsid w:val="00001B96"/>
    <w:rsid w:val="000027C3"/>
    <w:rsid w:val="00006E42"/>
    <w:rsid w:val="0000703A"/>
    <w:rsid w:val="000151A0"/>
    <w:rsid w:val="00023077"/>
    <w:rsid w:val="00023BF1"/>
    <w:rsid w:val="00025332"/>
    <w:rsid w:val="00027150"/>
    <w:rsid w:val="00027B79"/>
    <w:rsid w:val="00033F8A"/>
    <w:rsid w:val="0004477B"/>
    <w:rsid w:val="000510C5"/>
    <w:rsid w:val="00055BD6"/>
    <w:rsid w:val="000566F0"/>
    <w:rsid w:val="000622D8"/>
    <w:rsid w:val="0006623D"/>
    <w:rsid w:val="00066A2C"/>
    <w:rsid w:val="00070658"/>
    <w:rsid w:val="00071105"/>
    <w:rsid w:val="00073CC5"/>
    <w:rsid w:val="000775D1"/>
    <w:rsid w:val="000806E1"/>
    <w:rsid w:val="00096FEE"/>
    <w:rsid w:val="000A2E7F"/>
    <w:rsid w:val="000B70C3"/>
    <w:rsid w:val="000D133F"/>
    <w:rsid w:val="000D3A63"/>
    <w:rsid w:val="000E5C2F"/>
    <w:rsid w:val="001072C2"/>
    <w:rsid w:val="00123028"/>
    <w:rsid w:val="00126373"/>
    <w:rsid w:val="0012687F"/>
    <w:rsid w:val="00127614"/>
    <w:rsid w:val="00127B5B"/>
    <w:rsid w:val="00131234"/>
    <w:rsid w:val="00133B63"/>
    <w:rsid w:val="00141AAA"/>
    <w:rsid w:val="00145AC5"/>
    <w:rsid w:val="00153038"/>
    <w:rsid w:val="001664EA"/>
    <w:rsid w:val="00185AC5"/>
    <w:rsid w:val="001965E6"/>
    <w:rsid w:val="001A015C"/>
    <w:rsid w:val="001A1D2C"/>
    <w:rsid w:val="001B41F3"/>
    <w:rsid w:val="001B5FE1"/>
    <w:rsid w:val="001C0BF9"/>
    <w:rsid w:val="001C0E36"/>
    <w:rsid w:val="001C19D3"/>
    <w:rsid w:val="001C4887"/>
    <w:rsid w:val="001D212A"/>
    <w:rsid w:val="001D42E3"/>
    <w:rsid w:val="001D5B96"/>
    <w:rsid w:val="001D7492"/>
    <w:rsid w:val="001E0C32"/>
    <w:rsid w:val="001F430B"/>
    <w:rsid w:val="002017E4"/>
    <w:rsid w:val="00216105"/>
    <w:rsid w:val="002445D4"/>
    <w:rsid w:val="002545BF"/>
    <w:rsid w:val="00256F0A"/>
    <w:rsid w:val="0027062B"/>
    <w:rsid w:val="00274059"/>
    <w:rsid w:val="00275326"/>
    <w:rsid w:val="002775AE"/>
    <w:rsid w:val="0028218C"/>
    <w:rsid w:val="0028752A"/>
    <w:rsid w:val="002875A5"/>
    <w:rsid w:val="00296511"/>
    <w:rsid w:val="002A3349"/>
    <w:rsid w:val="002B307D"/>
    <w:rsid w:val="002B700A"/>
    <w:rsid w:val="002B756E"/>
    <w:rsid w:val="002C00FA"/>
    <w:rsid w:val="002E1A50"/>
    <w:rsid w:val="002E5783"/>
    <w:rsid w:val="002E5BBF"/>
    <w:rsid w:val="002F344F"/>
    <w:rsid w:val="002F54BF"/>
    <w:rsid w:val="00314D05"/>
    <w:rsid w:val="00322D9B"/>
    <w:rsid w:val="003239ED"/>
    <w:rsid w:val="00324FDC"/>
    <w:rsid w:val="00326440"/>
    <w:rsid w:val="003332CC"/>
    <w:rsid w:val="003378FE"/>
    <w:rsid w:val="0034203D"/>
    <w:rsid w:val="0034298C"/>
    <w:rsid w:val="00355CD1"/>
    <w:rsid w:val="00357A0F"/>
    <w:rsid w:val="003612E0"/>
    <w:rsid w:val="00362EAA"/>
    <w:rsid w:val="00383053"/>
    <w:rsid w:val="00383356"/>
    <w:rsid w:val="00383792"/>
    <w:rsid w:val="003839D6"/>
    <w:rsid w:val="003B5096"/>
    <w:rsid w:val="003B50ED"/>
    <w:rsid w:val="003B71E1"/>
    <w:rsid w:val="003C03F5"/>
    <w:rsid w:val="003C0D11"/>
    <w:rsid w:val="003C5F92"/>
    <w:rsid w:val="003C6096"/>
    <w:rsid w:val="003C651B"/>
    <w:rsid w:val="003E60E5"/>
    <w:rsid w:val="003F591B"/>
    <w:rsid w:val="00401873"/>
    <w:rsid w:val="00407B9C"/>
    <w:rsid w:val="00410225"/>
    <w:rsid w:val="00410F53"/>
    <w:rsid w:val="00413364"/>
    <w:rsid w:val="00427D36"/>
    <w:rsid w:val="00430F0D"/>
    <w:rsid w:val="00435307"/>
    <w:rsid w:val="00440F1E"/>
    <w:rsid w:val="00442BC2"/>
    <w:rsid w:val="00444E29"/>
    <w:rsid w:val="00453168"/>
    <w:rsid w:val="004640FA"/>
    <w:rsid w:val="00467E02"/>
    <w:rsid w:val="004734C8"/>
    <w:rsid w:val="00477951"/>
    <w:rsid w:val="00484D04"/>
    <w:rsid w:val="00487428"/>
    <w:rsid w:val="004A06BC"/>
    <w:rsid w:val="004B17D1"/>
    <w:rsid w:val="004B3A3D"/>
    <w:rsid w:val="004B5577"/>
    <w:rsid w:val="004C299A"/>
    <w:rsid w:val="004D474E"/>
    <w:rsid w:val="004D5ADA"/>
    <w:rsid w:val="004D60A7"/>
    <w:rsid w:val="004E08FA"/>
    <w:rsid w:val="004E7C53"/>
    <w:rsid w:val="004F59B7"/>
    <w:rsid w:val="00505B03"/>
    <w:rsid w:val="0051549F"/>
    <w:rsid w:val="005166D7"/>
    <w:rsid w:val="005255F3"/>
    <w:rsid w:val="00533DB8"/>
    <w:rsid w:val="005410BA"/>
    <w:rsid w:val="00543132"/>
    <w:rsid w:val="0054729D"/>
    <w:rsid w:val="0056272C"/>
    <w:rsid w:val="0056600D"/>
    <w:rsid w:val="00566672"/>
    <w:rsid w:val="0058072E"/>
    <w:rsid w:val="0058143E"/>
    <w:rsid w:val="005875A1"/>
    <w:rsid w:val="005A193C"/>
    <w:rsid w:val="005A511F"/>
    <w:rsid w:val="005C2925"/>
    <w:rsid w:val="005C3C4B"/>
    <w:rsid w:val="005D256B"/>
    <w:rsid w:val="005D4A43"/>
    <w:rsid w:val="005D56A6"/>
    <w:rsid w:val="005D783C"/>
    <w:rsid w:val="005E241E"/>
    <w:rsid w:val="005F2FE6"/>
    <w:rsid w:val="005F6850"/>
    <w:rsid w:val="005F7C0E"/>
    <w:rsid w:val="00614924"/>
    <w:rsid w:val="00617F26"/>
    <w:rsid w:val="00620CEF"/>
    <w:rsid w:val="006376D7"/>
    <w:rsid w:val="0064494F"/>
    <w:rsid w:val="00650798"/>
    <w:rsid w:val="0065536A"/>
    <w:rsid w:val="00662980"/>
    <w:rsid w:val="0066386A"/>
    <w:rsid w:val="00663A51"/>
    <w:rsid w:val="0067116A"/>
    <w:rsid w:val="00676C23"/>
    <w:rsid w:val="00677C06"/>
    <w:rsid w:val="00684E84"/>
    <w:rsid w:val="00691797"/>
    <w:rsid w:val="006950EF"/>
    <w:rsid w:val="006A263B"/>
    <w:rsid w:val="006A4B15"/>
    <w:rsid w:val="006A71DF"/>
    <w:rsid w:val="006B3736"/>
    <w:rsid w:val="006B4DCD"/>
    <w:rsid w:val="006C0574"/>
    <w:rsid w:val="006C2ACD"/>
    <w:rsid w:val="006C2B12"/>
    <w:rsid w:val="006D1E85"/>
    <w:rsid w:val="006D3002"/>
    <w:rsid w:val="006E1D1E"/>
    <w:rsid w:val="006F4EF3"/>
    <w:rsid w:val="006F5D02"/>
    <w:rsid w:val="00706755"/>
    <w:rsid w:val="0071506B"/>
    <w:rsid w:val="00720579"/>
    <w:rsid w:val="00723110"/>
    <w:rsid w:val="00725520"/>
    <w:rsid w:val="00731F80"/>
    <w:rsid w:val="00733A48"/>
    <w:rsid w:val="007366C1"/>
    <w:rsid w:val="00736D66"/>
    <w:rsid w:val="0075248D"/>
    <w:rsid w:val="00753C6D"/>
    <w:rsid w:val="007558F1"/>
    <w:rsid w:val="0075736D"/>
    <w:rsid w:val="007625F3"/>
    <w:rsid w:val="00764C97"/>
    <w:rsid w:val="00764F5D"/>
    <w:rsid w:val="00771671"/>
    <w:rsid w:val="00780233"/>
    <w:rsid w:val="0078522A"/>
    <w:rsid w:val="0079315F"/>
    <w:rsid w:val="007A1BDF"/>
    <w:rsid w:val="007A3A6A"/>
    <w:rsid w:val="007A7603"/>
    <w:rsid w:val="007C2442"/>
    <w:rsid w:val="007C3A97"/>
    <w:rsid w:val="007C4623"/>
    <w:rsid w:val="007C5F5D"/>
    <w:rsid w:val="007D0BC0"/>
    <w:rsid w:val="007D151D"/>
    <w:rsid w:val="007E07B8"/>
    <w:rsid w:val="007E0D97"/>
    <w:rsid w:val="007E5294"/>
    <w:rsid w:val="00813A73"/>
    <w:rsid w:val="00814566"/>
    <w:rsid w:val="00826EC4"/>
    <w:rsid w:val="008306D2"/>
    <w:rsid w:val="00835D84"/>
    <w:rsid w:val="00850FAF"/>
    <w:rsid w:val="008567B5"/>
    <w:rsid w:val="008940EB"/>
    <w:rsid w:val="00895DED"/>
    <w:rsid w:val="008A3BA6"/>
    <w:rsid w:val="008A5D9E"/>
    <w:rsid w:val="008B07BE"/>
    <w:rsid w:val="008B2B50"/>
    <w:rsid w:val="008B5CCD"/>
    <w:rsid w:val="008B6772"/>
    <w:rsid w:val="008B722A"/>
    <w:rsid w:val="008C185B"/>
    <w:rsid w:val="008C1F45"/>
    <w:rsid w:val="008D0DCA"/>
    <w:rsid w:val="008D260B"/>
    <w:rsid w:val="008D38A6"/>
    <w:rsid w:val="008D6517"/>
    <w:rsid w:val="008E583C"/>
    <w:rsid w:val="008F1E36"/>
    <w:rsid w:val="008F470A"/>
    <w:rsid w:val="00900807"/>
    <w:rsid w:val="00904375"/>
    <w:rsid w:val="0091435E"/>
    <w:rsid w:val="009178AB"/>
    <w:rsid w:val="00923852"/>
    <w:rsid w:val="009250B4"/>
    <w:rsid w:val="00925642"/>
    <w:rsid w:val="00935785"/>
    <w:rsid w:val="00937E04"/>
    <w:rsid w:val="009413B1"/>
    <w:rsid w:val="009471B0"/>
    <w:rsid w:val="009533DD"/>
    <w:rsid w:val="00961346"/>
    <w:rsid w:val="0096368A"/>
    <w:rsid w:val="009662F6"/>
    <w:rsid w:val="00967613"/>
    <w:rsid w:val="00975B8B"/>
    <w:rsid w:val="009765C4"/>
    <w:rsid w:val="00977BF9"/>
    <w:rsid w:val="00982EB6"/>
    <w:rsid w:val="00983669"/>
    <w:rsid w:val="009851D5"/>
    <w:rsid w:val="009A144B"/>
    <w:rsid w:val="009B1E26"/>
    <w:rsid w:val="009B31C1"/>
    <w:rsid w:val="009B61EC"/>
    <w:rsid w:val="009C22E4"/>
    <w:rsid w:val="009C2C5E"/>
    <w:rsid w:val="009D1B87"/>
    <w:rsid w:val="009E0323"/>
    <w:rsid w:val="009E4C60"/>
    <w:rsid w:val="00A002AF"/>
    <w:rsid w:val="00A043BB"/>
    <w:rsid w:val="00A1032E"/>
    <w:rsid w:val="00A2457D"/>
    <w:rsid w:val="00A33EAB"/>
    <w:rsid w:val="00A47BA4"/>
    <w:rsid w:val="00A7029A"/>
    <w:rsid w:val="00A70849"/>
    <w:rsid w:val="00A871A4"/>
    <w:rsid w:val="00A9000D"/>
    <w:rsid w:val="00AA0330"/>
    <w:rsid w:val="00AB392F"/>
    <w:rsid w:val="00AB3B4E"/>
    <w:rsid w:val="00AB5D39"/>
    <w:rsid w:val="00AB5FEC"/>
    <w:rsid w:val="00AB72C7"/>
    <w:rsid w:val="00AC6919"/>
    <w:rsid w:val="00B023B0"/>
    <w:rsid w:val="00B12B45"/>
    <w:rsid w:val="00B1712F"/>
    <w:rsid w:val="00B30451"/>
    <w:rsid w:val="00B36E4E"/>
    <w:rsid w:val="00B36FDB"/>
    <w:rsid w:val="00B46DE4"/>
    <w:rsid w:val="00B502BB"/>
    <w:rsid w:val="00B72BC5"/>
    <w:rsid w:val="00B9143B"/>
    <w:rsid w:val="00B95929"/>
    <w:rsid w:val="00B961F6"/>
    <w:rsid w:val="00BB1CFE"/>
    <w:rsid w:val="00BB1E16"/>
    <w:rsid w:val="00BB383F"/>
    <w:rsid w:val="00BC6473"/>
    <w:rsid w:val="00BD473B"/>
    <w:rsid w:val="00BE0A8A"/>
    <w:rsid w:val="00BE0EA5"/>
    <w:rsid w:val="00BE6C58"/>
    <w:rsid w:val="00BE7866"/>
    <w:rsid w:val="00BF18B3"/>
    <w:rsid w:val="00BF4732"/>
    <w:rsid w:val="00BF5513"/>
    <w:rsid w:val="00C1037B"/>
    <w:rsid w:val="00C137EA"/>
    <w:rsid w:val="00C17474"/>
    <w:rsid w:val="00C223BD"/>
    <w:rsid w:val="00C3356B"/>
    <w:rsid w:val="00C672EF"/>
    <w:rsid w:val="00C76A89"/>
    <w:rsid w:val="00C83A10"/>
    <w:rsid w:val="00CA738A"/>
    <w:rsid w:val="00CA781F"/>
    <w:rsid w:val="00CB6F85"/>
    <w:rsid w:val="00CC4796"/>
    <w:rsid w:val="00CC6295"/>
    <w:rsid w:val="00CD6162"/>
    <w:rsid w:val="00CE0515"/>
    <w:rsid w:val="00CE415B"/>
    <w:rsid w:val="00D053F2"/>
    <w:rsid w:val="00D078F8"/>
    <w:rsid w:val="00D13CE6"/>
    <w:rsid w:val="00D1404D"/>
    <w:rsid w:val="00D2093A"/>
    <w:rsid w:val="00D2103E"/>
    <w:rsid w:val="00D21BFA"/>
    <w:rsid w:val="00D23578"/>
    <w:rsid w:val="00D2692E"/>
    <w:rsid w:val="00D455A1"/>
    <w:rsid w:val="00D57953"/>
    <w:rsid w:val="00D72460"/>
    <w:rsid w:val="00D7636A"/>
    <w:rsid w:val="00D859D5"/>
    <w:rsid w:val="00DA605A"/>
    <w:rsid w:val="00DA6890"/>
    <w:rsid w:val="00DC086A"/>
    <w:rsid w:val="00DC58BF"/>
    <w:rsid w:val="00DE7C11"/>
    <w:rsid w:val="00DF5134"/>
    <w:rsid w:val="00E24920"/>
    <w:rsid w:val="00E24D2E"/>
    <w:rsid w:val="00E3264D"/>
    <w:rsid w:val="00E33F26"/>
    <w:rsid w:val="00E5275C"/>
    <w:rsid w:val="00E52F89"/>
    <w:rsid w:val="00E57F87"/>
    <w:rsid w:val="00E703FF"/>
    <w:rsid w:val="00E757B6"/>
    <w:rsid w:val="00E77C34"/>
    <w:rsid w:val="00E810D6"/>
    <w:rsid w:val="00E83FE3"/>
    <w:rsid w:val="00E91D6A"/>
    <w:rsid w:val="00E960D2"/>
    <w:rsid w:val="00EB371C"/>
    <w:rsid w:val="00EB6570"/>
    <w:rsid w:val="00EB66F9"/>
    <w:rsid w:val="00ED3088"/>
    <w:rsid w:val="00ED39D7"/>
    <w:rsid w:val="00EE14E8"/>
    <w:rsid w:val="00EE5E6B"/>
    <w:rsid w:val="00EF24EA"/>
    <w:rsid w:val="00EF3DFA"/>
    <w:rsid w:val="00EF7143"/>
    <w:rsid w:val="00F04A69"/>
    <w:rsid w:val="00F126BC"/>
    <w:rsid w:val="00F35E7A"/>
    <w:rsid w:val="00F363EA"/>
    <w:rsid w:val="00F40DE1"/>
    <w:rsid w:val="00F4334F"/>
    <w:rsid w:val="00F70634"/>
    <w:rsid w:val="00F7150C"/>
    <w:rsid w:val="00F7446E"/>
    <w:rsid w:val="00F77C9D"/>
    <w:rsid w:val="00F8268F"/>
    <w:rsid w:val="00F83550"/>
    <w:rsid w:val="00F956CF"/>
    <w:rsid w:val="00FA2939"/>
    <w:rsid w:val="00FA5DD5"/>
    <w:rsid w:val="00FB50D2"/>
    <w:rsid w:val="00FC0FDA"/>
    <w:rsid w:val="00FC21D0"/>
    <w:rsid w:val="00FC4D0A"/>
    <w:rsid w:val="00FC6AB7"/>
    <w:rsid w:val="00FD3857"/>
    <w:rsid w:val="00FF40E8"/>
    <w:rsid w:val="00FF7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AA9B"/>
  <w15:docId w15:val="{AC60F39C-3D8F-4475-835C-54749582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591B"/>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2692E"/>
    <w:pPr>
      <w:tabs>
        <w:tab w:val="center" w:pos="4153"/>
        <w:tab w:val="right" w:pos="8306"/>
      </w:tabs>
      <w:snapToGrid w:val="0"/>
    </w:pPr>
    <w:rPr>
      <w:sz w:val="20"/>
      <w:szCs w:val="20"/>
    </w:rPr>
  </w:style>
  <w:style w:type="character" w:customStyle="1" w:styleId="a5">
    <w:name w:val="頁首 字元"/>
    <w:basedOn w:val="a1"/>
    <w:link w:val="a4"/>
    <w:uiPriority w:val="99"/>
    <w:rsid w:val="00D2692E"/>
    <w:rPr>
      <w:sz w:val="20"/>
      <w:szCs w:val="20"/>
    </w:rPr>
  </w:style>
  <w:style w:type="paragraph" w:styleId="a6">
    <w:name w:val="footer"/>
    <w:basedOn w:val="a0"/>
    <w:link w:val="a7"/>
    <w:uiPriority w:val="99"/>
    <w:unhideWhenUsed/>
    <w:rsid w:val="00D2692E"/>
    <w:pPr>
      <w:tabs>
        <w:tab w:val="center" w:pos="4153"/>
        <w:tab w:val="right" w:pos="8306"/>
      </w:tabs>
      <w:snapToGrid w:val="0"/>
    </w:pPr>
    <w:rPr>
      <w:sz w:val="20"/>
      <w:szCs w:val="20"/>
    </w:rPr>
  </w:style>
  <w:style w:type="character" w:customStyle="1" w:styleId="a7">
    <w:name w:val="頁尾 字元"/>
    <w:basedOn w:val="a1"/>
    <w:link w:val="a6"/>
    <w:uiPriority w:val="99"/>
    <w:rsid w:val="00D2692E"/>
    <w:rPr>
      <w:sz w:val="20"/>
      <w:szCs w:val="20"/>
    </w:rPr>
  </w:style>
  <w:style w:type="paragraph" w:styleId="a8">
    <w:name w:val="Date"/>
    <w:basedOn w:val="a0"/>
    <w:next w:val="a0"/>
    <w:link w:val="a9"/>
    <w:uiPriority w:val="99"/>
    <w:semiHidden/>
    <w:unhideWhenUsed/>
    <w:rsid w:val="00256F0A"/>
    <w:pPr>
      <w:jc w:val="right"/>
    </w:pPr>
  </w:style>
  <w:style w:type="character" w:customStyle="1" w:styleId="a9">
    <w:name w:val="日期 字元"/>
    <w:basedOn w:val="a1"/>
    <w:link w:val="a8"/>
    <w:uiPriority w:val="99"/>
    <w:semiHidden/>
    <w:rsid w:val="00256F0A"/>
  </w:style>
  <w:style w:type="paragraph" w:styleId="aa">
    <w:name w:val="Balloon Text"/>
    <w:basedOn w:val="a0"/>
    <w:link w:val="ab"/>
    <w:uiPriority w:val="99"/>
    <w:semiHidden/>
    <w:unhideWhenUsed/>
    <w:rsid w:val="00B9592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B95929"/>
    <w:rPr>
      <w:rFonts w:asciiTheme="majorHAnsi" w:eastAsiaTheme="majorEastAsia" w:hAnsiTheme="majorHAnsi" w:cstheme="majorBidi"/>
      <w:sz w:val="18"/>
      <w:szCs w:val="18"/>
    </w:rPr>
  </w:style>
  <w:style w:type="table" w:styleId="ac">
    <w:name w:val="Table Grid"/>
    <w:basedOn w:val="a2"/>
    <w:uiPriority w:val="39"/>
    <w:rsid w:val="00580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2"/>
    <w:next w:val="ac"/>
    <w:uiPriority w:val="39"/>
    <w:rsid w:val="00AC691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3"/>
    <w:uiPriority w:val="99"/>
    <w:semiHidden/>
    <w:unhideWhenUsed/>
    <w:rsid w:val="005A193C"/>
  </w:style>
  <w:style w:type="table" w:customStyle="1" w:styleId="2">
    <w:name w:val="表格格線2"/>
    <w:basedOn w:val="a2"/>
    <w:next w:val="ac"/>
    <w:uiPriority w:val="39"/>
    <w:rsid w:val="005A193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5A193C"/>
    <w:pPr>
      <w:ind w:leftChars="200" w:left="480"/>
    </w:pPr>
    <w:rPr>
      <w:szCs w:val="24"/>
    </w:rPr>
  </w:style>
  <w:style w:type="table" w:customStyle="1" w:styleId="3">
    <w:name w:val="表格格線3"/>
    <w:basedOn w:val="a2"/>
    <w:next w:val="ac"/>
    <w:uiPriority w:val="39"/>
    <w:rsid w:val="008D38A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70658"/>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0971">
      <w:bodyDiv w:val="1"/>
      <w:marLeft w:val="0"/>
      <w:marRight w:val="0"/>
      <w:marTop w:val="0"/>
      <w:marBottom w:val="0"/>
      <w:divBdr>
        <w:top w:val="none" w:sz="0" w:space="0" w:color="auto"/>
        <w:left w:val="none" w:sz="0" w:space="0" w:color="auto"/>
        <w:bottom w:val="none" w:sz="0" w:space="0" w:color="auto"/>
        <w:right w:val="none" w:sz="0" w:space="0" w:color="auto"/>
      </w:divBdr>
    </w:div>
    <w:div w:id="716317982">
      <w:bodyDiv w:val="1"/>
      <w:marLeft w:val="0"/>
      <w:marRight w:val="0"/>
      <w:marTop w:val="0"/>
      <w:marBottom w:val="0"/>
      <w:divBdr>
        <w:top w:val="none" w:sz="0" w:space="0" w:color="auto"/>
        <w:left w:val="none" w:sz="0" w:space="0" w:color="auto"/>
        <w:bottom w:val="none" w:sz="0" w:space="0" w:color="auto"/>
        <w:right w:val="none" w:sz="0" w:space="0" w:color="auto"/>
      </w:divBdr>
    </w:div>
    <w:div w:id="11883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9457-2C80-42BF-BDA1-CA05A909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875</Words>
  <Characters>4991</Characters>
  <Application>Microsoft Office Word</Application>
  <DocSecurity>0</DocSecurity>
  <Lines>41</Lines>
  <Paragraphs>11</Paragraphs>
  <ScaleCrop>false</ScaleCrop>
  <Company>Microsoft</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李玟霓</dc:creator>
  <cp:lastModifiedBy>user</cp:lastModifiedBy>
  <cp:revision>3</cp:revision>
  <cp:lastPrinted>2025-07-30T02:37:00Z</cp:lastPrinted>
  <dcterms:created xsi:type="dcterms:W3CDTF">2025-07-30T02:33:00Z</dcterms:created>
  <dcterms:modified xsi:type="dcterms:W3CDTF">2025-07-30T02:37:00Z</dcterms:modified>
</cp:coreProperties>
</file>